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  <w:gridCol w:w="4886"/>
      </w:tblGrid>
      <w:tr w:rsidR="001D719B" w:rsidRPr="003934CB" w:rsidTr="001D719B">
        <w:tc>
          <w:tcPr>
            <w:tcW w:w="4673" w:type="dxa"/>
          </w:tcPr>
          <w:p w:rsidR="001D719B" w:rsidRPr="003934CB" w:rsidRDefault="001D71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1D719B" w:rsidRPr="003934CB" w:rsidRDefault="001D71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4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  <w:p w:rsidR="001D719B" w:rsidRPr="003934CB" w:rsidRDefault="001D719B" w:rsidP="00A45377">
            <w:pPr>
              <w:spacing w:line="240" w:lineRule="auto"/>
              <w:ind w:lef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77" w:rsidRPr="003934CB" w:rsidRDefault="001D719B" w:rsidP="00A45377">
            <w:pPr>
              <w:ind w:left="-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934CB">
              <w:rPr>
                <w:rFonts w:ascii="Times New Roman" w:hAnsi="Times New Roman" w:cs="Times New Roman"/>
                <w:sz w:val="28"/>
                <w:szCs w:val="28"/>
              </w:rPr>
              <w:t xml:space="preserve">Додаток до Антикорупційної програми </w:t>
            </w:r>
            <w:r w:rsidR="00A45377" w:rsidRPr="003934CB">
              <w:rPr>
                <w:rFonts w:ascii="Times New Roman" w:hAnsi="Times New Roman" w:cs="Times New Roman"/>
                <w:sz w:val="28"/>
                <w:szCs w:val="28"/>
              </w:rPr>
              <w:t>Нацсоцслужби</w:t>
            </w:r>
          </w:p>
          <w:p w:rsidR="001D719B" w:rsidRPr="003934CB" w:rsidRDefault="00A45377" w:rsidP="00A45377">
            <w:pPr>
              <w:spacing w:line="240" w:lineRule="auto"/>
              <w:ind w:lef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4CB">
              <w:rPr>
                <w:rFonts w:ascii="Times New Roman" w:hAnsi="Times New Roman" w:cs="Times New Roman"/>
                <w:sz w:val="28"/>
                <w:szCs w:val="28"/>
              </w:rPr>
              <w:t>на 2021-2023</w:t>
            </w:r>
            <w:r w:rsidR="001D719B" w:rsidRPr="003934CB">
              <w:rPr>
                <w:rFonts w:ascii="Times New Roman" w:hAnsi="Times New Roman" w:cs="Times New Roman"/>
                <w:sz w:val="28"/>
                <w:szCs w:val="28"/>
              </w:rPr>
              <w:t xml:space="preserve"> роки </w:t>
            </w:r>
          </w:p>
          <w:p w:rsidR="001D719B" w:rsidRPr="003934CB" w:rsidRDefault="001D719B" w:rsidP="00A45377">
            <w:pPr>
              <w:spacing w:line="240" w:lineRule="auto"/>
              <w:ind w:lef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19B" w:rsidRPr="003934CB" w:rsidRDefault="00B27566" w:rsidP="00A45377">
            <w:pPr>
              <w:spacing w:line="240" w:lineRule="auto"/>
              <w:ind w:lef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4CB">
              <w:rPr>
                <w:rFonts w:ascii="Times New Roman" w:hAnsi="Times New Roman" w:cs="Times New Roman"/>
                <w:sz w:val="28"/>
                <w:szCs w:val="28"/>
              </w:rPr>
              <w:t>ЗАТВЕРДЖУЮ</w:t>
            </w:r>
          </w:p>
          <w:p w:rsidR="00A45377" w:rsidRPr="00A45377" w:rsidRDefault="00A45377" w:rsidP="00A45377">
            <w:pPr>
              <w:ind w:left="-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934C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Голова </w:t>
            </w:r>
            <w:r w:rsidRPr="00A4537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Національної соціальної сервісної служби України</w:t>
            </w:r>
          </w:p>
          <w:p w:rsidR="001D719B" w:rsidRPr="003934CB" w:rsidRDefault="001D719B" w:rsidP="00A45377">
            <w:pPr>
              <w:spacing w:line="240" w:lineRule="auto"/>
              <w:ind w:lef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19B" w:rsidRPr="003934CB" w:rsidRDefault="001D719B" w:rsidP="00A45377">
            <w:pPr>
              <w:spacing w:line="240" w:lineRule="auto"/>
              <w:ind w:lef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19B" w:rsidRPr="003934CB" w:rsidRDefault="001D719B" w:rsidP="00A45377">
            <w:pPr>
              <w:spacing w:line="240" w:lineRule="auto"/>
              <w:ind w:right="-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4CB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A45377" w:rsidRPr="003934CB">
              <w:rPr>
                <w:rFonts w:ascii="Times New Roman" w:hAnsi="Times New Roman" w:cs="Times New Roman"/>
                <w:sz w:val="28"/>
                <w:szCs w:val="28"/>
              </w:rPr>
              <w:t>_______  В. Машкін</w:t>
            </w:r>
          </w:p>
          <w:p w:rsidR="001D719B" w:rsidRPr="003934CB" w:rsidRDefault="001D71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19B" w:rsidRPr="003934CB" w:rsidRDefault="00A4537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4CB">
              <w:rPr>
                <w:rFonts w:ascii="Times New Roman" w:hAnsi="Times New Roman" w:cs="Times New Roman"/>
                <w:sz w:val="28"/>
                <w:szCs w:val="28"/>
              </w:rPr>
              <w:t>«____» _________ 2021</w:t>
            </w:r>
            <w:r w:rsidR="001D719B" w:rsidRPr="003934CB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  <w:p w:rsidR="001D719B" w:rsidRPr="003934CB" w:rsidRDefault="001D719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19B" w:rsidRDefault="003938AE" w:rsidP="001D7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 Р О Є К Т</w:t>
      </w:r>
    </w:p>
    <w:p w:rsidR="001D719B" w:rsidRDefault="001D719B" w:rsidP="001D719B">
      <w:pPr>
        <w:rPr>
          <w:rFonts w:ascii="Times New Roman" w:hAnsi="Times New Roman" w:cs="Times New Roman"/>
          <w:sz w:val="28"/>
          <w:szCs w:val="28"/>
        </w:rPr>
      </w:pPr>
    </w:p>
    <w:p w:rsidR="001D719B" w:rsidRDefault="001D719B" w:rsidP="001D7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1D719B" w:rsidRDefault="001D719B" w:rsidP="001D7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результатами оцінки корупційних ризиків у діяльності </w:t>
      </w:r>
    </w:p>
    <w:p w:rsidR="00A45377" w:rsidRDefault="00A45377" w:rsidP="00A45377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453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Національної соціальної сервісної служби України</w:t>
      </w:r>
    </w:p>
    <w:p w:rsidR="00A45377" w:rsidRPr="00A45377" w:rsidRDefault="00A45377" w:rsidP="00A45377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D719B" w:rsidRDefault="001D719B" w:rsidP="00A45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74C44" w:rsidRDefault="001D719B" w:rsidP="0057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Згідно з наказом</w:t>
      </w:r>
      <w:r w:rsidR="00394AC4">
        <w:rPr>
          <w:rFonts w:ascii="Times New Roman" w:hAnsi="Times New Roman" w:cs="Times New Roman"/>
          <w:sz w:val="28"/>
          <w:szCs w:val="28"/>
        </w:rPr>
        <w:t xml:space="preserve"> №9 від 15.03.2021року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566" w:rsidRPr="00394A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Національної соціальної сервісної служби України </w:t>
      </w:r>
      <w:r w:rsidR="00B27566">
        <w:rPr>
          <w:rFonts w:ascii="Times New Roman" w:hAnsi="Times New Roman" w:cs="Times New Roman"/>
          <w:sz w:val="28"/>
          <w:szCs w:val="28"/>
        </w:rPr>
        <w:t xml:space="preserve">(далі – </w:t>
      </w:r>
      <w:proofErr w:type="spellStart"/>
      <w:r w:rsidR="00B27566">
        <w:rPr>
          <w:rFonts w:ascii="Times New Roman" w:hAnsi="Times New Roman" w:cs="Times New Roman"/>
          <w:sz w:val="28"/>
          <w:szCs w:val="28"/>
        </w:rPr>
        <w:t>Нацсоцслужба</w:t>
      </w:r>
      <w:proofErr w:type="spellEnd"/>
      <w:r w:rsidR="00B27566">
        <w:rPr>
          <w:rFonts w:ascii="Times New Roman" w:hAnsi="Times New Roman" w:cs="Times New Roman"/>
          <w:sz w:val="28"/>
          <w:szCs w:val="28"/>
        </w:rPr>
        <w:t xml:space="preserve">) </w:t>
      </w:r>
      <w:r w:rsidR="00A45377">
        <w:rPr>
          <w:rFonts w:ascii="Times New Roman" w:hAnsi="Times New Roman" w:cs="Times New Roman"/>
          <w:sz w:val="28"/>
          <w:szCs w:val="28"/>
        </w:rPr>
        <w:t xml:space="preserve"> </w:t>
      </w:r>
      <w:r w:rsidR="00A45377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A45377">
        <w:rPr>
          <w:rFonts w:ascii="Times New Roman" w:hAnsi="Times New Roman" w:cs="Times New Roman"/>
          <w:sz w:val="28"/>
          <w:szCs w:val="28"/>
        </w:rPr>
        <w:t xml:space="preserve">Щодо </w:t>
      </w:r>
      <w:r>
        <w:rPr>
          <w:rFonts w:ascii="Times New Roman" w:hAnsi="Times New Roman" w:cs="Times New Roman"/>
          <w:sz w:val="28"/>
          <w:szCs w:val="28"/>
        </w:rPr>
        <w:t xml:space="preserve">оцінки корупційних ризиків у діяльності   </w:t>
      </w:r>
      <w:r w:rsidR="00394AC4" w:rsidRPr="00394AC4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Національної соціальної сервісної служби України</w:t>
      </w:r>
      <w:r w:rsidR="00394AC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”</w:t>
      </w:r>
      <w:r w:rsidR="00394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розпочато проведення оцінки корупційних ризиків у діяльності</w:t>
      </w:r>
      <w:r w:rsidR="00394AC4">
        <w:rPr>
          <w:rFonts w:ascii="Times New Roman" w:hAnsi="Times New Roman" w:cs="Times New Roman"/>
          <w:sz w:val="28"/>
          <w:szCs w:val="28"/>
        </w:rPr>
        <w:t xml:space="preserve"> Нацсоцслужби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4C44" w:rsidRPr="00574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C44" w:rsidRDefault="00574C44" w:rsidP="00574C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залучення до процесу оцінки корупційних ризиків у діяльності Нацсоцслужби представників громадськості та експертів, які володіють знаннями про внутрішнє та зовнішнє середовище</w:t>
      </w:r>
      <w:r w:rsidRPr="00394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Нацсоцслужби та мають досвід у сфері його діяльності, вище заначений наказ з відповідними повідомленням було оприлюднено 15.03.2021 року на офіційному веб-сайті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74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Водночас пропозицій від представників громадськості, експертів щодо залучення їх до процесу оцінки корупційних ризиків в діяльності Нацсоцслужби не надходили.</w:t>
      </w:r>
    </w:p>
    <w:p w:rsidR="00574C44" w:rsidRDefault="00574C44" w:rsidP="00574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Відповідно до наказ</w:t>
      </w:r>
      <w:r w:rsidR="00B27566">
        <w:rPr>
          <w:rFonts w:ascii="Times New Roman" w:hAnsi="Times New Roman" w:cs="Times New Roman"/>
          <w:sz w:val="28"/>
          <w:szCs w:val="28"/>
        </w:rPr>
        <w:t xml:space="preserve">у Нацсоцслужби </w:t>
      </w:r>
      <w:r>
        <w:rPr>
          <w:rFonts w:ascii="Times New Roman" w:hAnsi="Times New Roman" w:cs="Times New Roman"/>
          <w:sz w:val="28"/>
          <w:szCs w:val="28"/>
        </w:rPr>
        <w:t xml:space="preserve"> №14 від 23.03.2021 року утворено</w:t>
      </w:r>
      <w:r w:rsidRPr="00574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Комісією з оцінки корупційних ризиків та моніторингу виконання Антикорупційної програми</w:t>
      </w:r>
      <w:r w:rsidRPr="00394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Нацсоцслужби (далі – Комісія),</w:t>
      </w:r>
      <w:r w:rsidRPr="00574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яка є постійно діючим консультативно-дорадчим органом</w:t>
      </w:r>
      <w:r w:rsidRPr="00394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Нацсоцслужби, визначено голову Комісії</w:t>
      </w:r>
      <w:r w:rsidR="00B275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її персональний склад</w:t>
      </w:r>
      <w:r w:rsidRPr="00574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сімох представників апарату Нацсоцслужби</w:t>
      </w:r>
      <w:r w:rsidR="00B27566">
        <w:rPr>
          <w:rFonts w:ascii="Times New Roman" w:hAnsi="Times New Roman" w:cs="Times New Roman"/>
          <w:sz w:val="28"/>
          <w:szCs w:val="28"/>
        </w:rPr>
        <w:t xml:space="preserve"> </w:t>
      </w:r>
      <w:r w:rsidR="00B27566">
        <w:rPr>
          <w:rFonts w:ascii="Times New Roman" w:hAnsi="Times New Roman" w:cs="Times New Roman"/>
          <w:sz w:val="28"/>
          <w:szCs w:val="28"/>
        </w:rPr>
        <w:lastRenderedPageBreak/>
        <w:t>та строк проведення оцінки корупційних ризиків</w:t>
      </w:r>
      <w:r w:rsidR="0028774E">
        <w:rPr>
          <w:rFonts w:ascii="Times New Roman" w:hAnsi="Times New Roman" w:cs="Times New Roman"/>
          <w:sz w:val="28"/>
          <w:szCs w:val="28"/>
        </w:rPr>
        <w:t xml:space="preserve"> і підготовки</w:t>
      </w:r>
      <w:r w:rsidR="00B27566">
        <w:rPr>
          <w:rFonts w:ascii="Times New Roman" w:hAnsi="Times New Roman" w:cs="Times New Roman"/>
          <w:sz w:val="28"/>
          <w:szCs w:val="28"/>
        </w:rPr>
        <w:t xml:space="preserve"> звіту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1C64">
        <w:rPr>
          <w:rFonts w:ascii="Times New Roman" w:hAnsi="Times New Roman" w:cs="Times New Roman"/>
          <w:sz w:val="28"/>
          <w:szCs w:val="28"/>
        </w:rPr>
        <w:t xml:space="preserve">Зазначеним </w:t>
      </w:r>
      <w:r w:rsidR="00B27566">
        <w:rPr>
          <w:rFonts w:ascii="Times New Roman" w:hAnsi="Times New Roman" w:cs="Times New Roman"/>
          <w:sz w:val="28"/>
          <w:szCs w:val="28"/>
        </w:rPr>
        <w:t>наказо</w:t>
      </w:r>
      <w:r w:rsidR="00BF1C64">
        <w:rPr>
          <w:rFonts w:ascii="Times New Roman" w:hAnsi="Times New Roman" w:cs="Times New Roman"/>
          <w:sz w:val="28"/>
          <w:szCs w:val="28"/>
        </w:rPr>
        <w:t xml:space="preserve">м затверджено Положення про Комісію. </w:t>
      </w:r>
      <w:r>
        <w:rPr>
          <w:rFonts w:ascii="Times New Roman" w:hAnsi="Times New Roman" w:cs="Times New Roman"/>
          <w:sz w:val="28"/>
          <w:szCs w:val="28"/>
        </w:rPr>
        <w:t>Також до роботи Комісії залучались інші працівники</w:t>
      </w:r>
      <w:r w:rsidRPr="008C1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Нацсоцслужби, які надавали інформацію необхідну для проведення оцінки корупційних ризиків.</w:t>
      </w:r>
    </w:p>
    <w:p w:rsidR="001D719B" w:rsidRDefault="00574C44" w:rsidP="00574C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Зазначена інформація оприлюднена на офіці</w:t>
      </w:r>
      <w:r w:rsidR="0097179F">
        <w:rPr>
          <w:rFonts w:ascii="Times New Roman" w:hAnsi="Times New Roman" w:cs="Times New Roman"/>
          <w:sz w:val="28"/>
          <w:szCs w:val="28"/>
        </w:rPr>
        <w:t>йному</w:t>
      </w:r>
      <w:r>
        <w:rPr>
          <w:rFonts w:ascii="Times New Roman" w:hAnsi="Times New Roman" w:cs="Times New Roman"/>
          <w:sz w:val="28"/>
          <w:szCs w:val="28"/>
        </w:rPr>
        <w:t xml:space="preserve"> веб-сайті Нацсоцслужби.</w:t>
      </w:r>
    </w:p>
    <w:p w:rsidR="001245D1" w:rsidRDefault="001245D1" w:rsidP="001245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Оцінку корупційних ризиків </w:t>
      </w:r>
      <w:r w:rsidR="003934CB">
        <w:rPr>
          <w:rFonts w:ascii="Times New Roman" w:hAnsi="Times New Roman" w:cs="Times New Roman"/>
          <w:sz w:val="28"/>
          <w:szCs w:val="28"/>
        </w:rPr>
        <w:t>у</w:t>
      </w:r>
      <w:r w:rsidR="00B27566">
        <w:rPr>
          <w:rFonts w:ascii="Times New Roman" w:hAnsi="Times New Roman" w:cs="Times New Roman"/>
          <w:sz w:val="28"/>
          <w:szCs w:val="28"/>
        </w:rPr>
        <w:t xml:space="preserve"> діяльності</w:t>
      </w:r>
      <w:r w:rsidR="00B27566" w:rsidRPr="00B27566">
        <w:rPr>
          <w:rFonts w:ascii="Times New Roman" w:hAnsi="Times New Roman" w:cs="Times New Roman"/>
          <w:sz w:val="28"/>
          <w:szCs w:val="28"/>
        </w:rPr>
        <w:t xml:space="preserve"> </w:t>
      </w:r>
      <w:r w:rsidR="00B27566">
        <w:rPr>
          <w:rFonts w:ascii="Times New Roman" w:hAnsi="Times New Roman" w:cs="Times New Roman"/>
          <w:sz w:val="28"/>
          <w:szCs w:val="28"/>
        </w:rPr>
        <w:t xml:space="preserve">Нацсоцслужби </w:t>
      </w:r>
      <w:r>
        <w:rPr>
          <w:rFonts w:ascii="Times New Roman" w:hAnsi="Times New Roman" w:cs="Times New Roman"/>
          <w:sz w:val="28"/>
          <w:szCs w:val="28"/>
        </w:rPr>
        <w:t xml:space="preserve">у проведено відповідно до Методології оцінювання корупційних ризиків у діяльності органів влади, затвердженої рішенням Національного агентства з питань запобігання та виявлення корупції від 02.12.2016 року № 126, зареєстрованого в Міністерстві юстиції України 28 грудня 2016 року за № 1718/29848 (далі – Методологія). </w:t>
      </w:r>
    </w:p>
    <w:p w:rsidR="00BF1C64" w:rsidRDefault="001D719B" w:rsidP="001245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Робота комісії здійснювалась </w:t>
      </w:r>
      <w:r w:rsidR="003934CB">
        <w:rPr>
          <w:rFonts w:ascii="Times New Roman" w:hAnsi="Times New Roman" w:cs="Times New Roman"/>
          <w:sz w:val="28"/>
          <w:szCs w:val="28"/>
        </w:rPr>
        <w:t xml:space="preserve">згідно </w:t>
      </w:r>
      <w:r>
        <w:rPr>
          <w:rFonts w:ascii="Times New Roman" w:hAnsi="Times New Roman" w:cs="Times New Roman"/>
          <w:sz w:val="28"/>
          <w:szCs w:val="28"/>
        </w:rPr>
        <w:t>до робочого плану оцінки корупційних ризиків у діяльності</w:t>
      </w:r>
      <w:r w:rsidR="008C1278" w:rsidRPr="008C1278">
        <w:rPr>
          <w:rFonts w:ascii="Times New Roman" w:hAnsi="Times New Roman" w:cs="Times New Roman"/>
          <w:sz w:val="28"/>
          <w:szCs w:val="28"/>
        </w:rPr>
        <w:t xml:space="preserve"> </w:t>
      </w:r>
      <w:r w:rsidR="008C1278">
        <w:rPr>
          <w:rFonts w:ascii="Times New Roman" w:hAnsi="Times New Roman" w:cs="Times New Roman"/>
          <w:sz w:val="28"/>
          <w:szCs w:val="28"/>
        </w:rPr>
        <w:t>Нацсоцслужби</w:t>
      </w:r>
      <w:r>
        <w:rPr>
          <w:rFonts w:ascii="Times New Roman" w:hAnsi="Times New Roman" w:cs="Times New Roman"/>
          <w:sz w:val="28"/>
          <w:szCs w:val="28"/>
        </w:rPr>
        <w:t>, затвердженого Головою Комісії</w:t>
      </w:r>
      <w:r w:rsidR="001245D1">
        <w:rPr>
          <w:rFonts w:ascii="Times New Roman" w:hAnsi="Times New Roman" w:cs="Times New Roman"/>
          <w:sz w:val="28"/>
          <w:szCs w:val="28"/>
        </w:rPr>
        <w:t xml:space="preserve">  </w:t>
      </w:r>
      <w:r w:rsidR="005E1ED5">
        <w:rPr>
          <w:rFonts w:ascii="Times New Roman" w:hAnsi="Times New Roman" w:cs="Times New Roman"/>
          <w:sz w:val="28"/>
          <w:szCs w:val="28"/>
        </w:rPr>
        <w:t>5.03</w:t>
      </w:r>
      <w:r w:rsidR="008C1278">
        <w:rPr>
          <w:rFonts w:ascii="Times New Roman" w:hAnsi="Times New Roman" w:cs="Times New Roman"/>
          <w:sz w:val="28"/>
          <w:szCs w:val="28"/>
        </w:rPr>
        <w:t>.2021</w:t>
      </w:r>
      <w:r w:rsidR="00B27566">
        <w:rPr>
          <w:rFonts w:ascii="Times New Roman" w:hAnsi="Times New Roman" w:cs="Times New Roman"/>
          <w:sz w:val="28"/>
          <w:szCs w:val="28"/>
        </w:rPr>
        <w:t xml:space="preserve">року </w:t>
      </w:r>
      <w:r w:rsidR="003934CB">
        <w:rPr>
          <w:rFonts w:ascii="Times New Roman" w:hAnsi="Times New Roman" w:cs="Times New Roman"/>
          <w:sz w:val="28"/>
          <w:szCs w:val="28"/>
        </w:rPr>
        <w:t xml:space="preserve">, розробленого </w:t>
      </w:r>
      <w:r w:rsidR="00B27566">
        <w:rPr>
          <w:rFonts w:ascii="Times New Roman" w:hAnsi="Times New Roman" w:cs="Times New Roman"/>
          <w:sz w:val="28"/>
          <w:szCs w:val="28"/>
        </w:rPr>
        <w:t>відповідно до Методології</w:t>
      </w:r>
      <w:r w:rsidR="003934CB">
        <w:rPr>
          <w:rFonts w:ascii="Times New Roman" w:hAnsi="Times New Roman" w:cs="Times New Roman"/>
          <w:sz w:val="28"/>
          <w:szCs w:val="28"/>
        </w:rPr>
        <w:t>.</w:t>
      </w:r>
    </w:p>
    <w:p w:rsidR="003934CB" w:rsidRDefault="001245D1" w:rsidP="001245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Під час роботи комісії здійснено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моніторінг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 та мережі Інтернет на предмет виявлення інформації про можливі факти корупційних або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корупцією правопорушень з боку працівників Нацсоцслужби.</w:t>
      </w:r>
      <w:r w:rsidR="00971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4CB" w:rsidRDefault="001245D1" w:rsidP="001245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підготовки звіту випадків публічних звинувачень зафіксовано не було.</w:t>
      </w:r>
      <w:r w:rsidR="00393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4CB" w:rsidRDefault="003934CB" w:rsidP="001245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проведенні консультацій щодо щорічного декларування осіб уповноважених на виконання функцій держави проведено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інтервьювання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(соціологічне опитування) працівників Нацсоцслужби щодо можливих корупційних ризиків у діяльності установи. </w:t>
      </w:r>
      <w:r w:rsidR="00BF1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19B" w:rsidRPr="00B80AA2" w:rsidRDefault="00BF1C64" w:rsidP="001245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 здійснено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моніторінг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AA2">
        <w:rPr>
          <w:rFonts w:ascii="Times New Roman" w:hAnsi="Times New Roman" w:cs="Times New Roman"/>
          <w:color w:val="1A1A22"/>
          <w:sz w:val="28"/>
          <w:szCs w:val="28"/>
        </w:rPr>
        <w:t>Єдиного державного</w:t>
      </w:r>
      <w:r w:rsidR="00B80AA2" w:rsidRPr="00B80AA2">
        <w:rPr>
          <w:rFonts w:ascii="Times New Roman" w:hAnsi="Times New Roman" w:cs="Times New Roman"/>
          <w:color w:val="1A1A22"/>
          <w:sz w:val="28"/>
          <w:szCs w:val="28"/>
        </w:rPr>
        <w:t xml:space="preserve"> ре</w:t>
      </w:r>
      <w:r w:rsidR="00B80AA2">
        <w:rPr>
          <w:rFonts w:ascii="Times New Roman" w:hAnsi="Times New Roman" w:cs="Times New Roman"/>
          <w:color w:val="1A1A22"/>
          <w:sz w:val="28"/>
          <w:szCs w:val="28"/>
        </w:rPr>
        <w:t xml:space="preserve">єстру </w:t>
      </w:r>
      <w:r w:rsidR="00B80AA2" w:rsidRPr="00B80AA2">
        <w:rPr>
          <w:rFonts w:ascii="Times New Roman" w:hAnsi="Times New Roman" w:cs="Times New Roman"/>
          <w:color w:val="1A1A22"/>
          <w:sz w:val="28"/>
          <w:szCs w:val="28"/>
        </w:rPr>
        <w:t>осіб, які вчинили корупційні або пов’язані з корупцією правопорушення</w:t>
      </w:r>
      <w:r w:rsidR="00B80AA2">
        <w:rPr>
          <w:rFonts w:ascii="Times New Roman" w:hAnsi="Times New Roman" w:cs="Times New Roman"/>
          <w:color w:val="1A1A22"/>
          <w:sz w:val="28"/>
          <w:szCs w:val="28"/>
        </w:rPr>
        <w:t xml:space="preserve"> </w:t>
      </w:r>
      <w:r w:rsidR="00B80AA2" w:rsidRPr="00B80AA2">
        <w:rPr>
          <w:rFonts w:ascii="Times New Roman" w:hAnsi="Times New Roman" w:cs="Times New Roman"/>
          <w:color w:val="1A1A22"/>
          <w:sz w:val="28"/>
          <w:szCs w:val="28"/>
        </w:rPr>
        <w:t xml:space="preserve">та </w:t>
      </w:r>
      <w:r w:rsidR="00B80AA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Єдиного державного</w:t>
      </w:r>
      <w:r w:rsidR="00B80AA2" w:rsidRPr="00B80AA2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 </w:t>
      </w:r>
      <w:r w:rsidR="00B80AA2" w:rsidRPr="00B80AA2">
        <w:rPr>
          <w:rStyle w:val="a4"/>
          <w:rFonts w:ascii="Times New Roman" w:hAnsi="Times New Roman" w:cs="Times New Roman"/>
          <w:bCs/>
          <w:i w:val="0"/>
          <w:iCs w:val="0"/>
          <w:color w:val="5F6368"/>
          <w:sz w:val="28"/>
          <w:szCs w:val="28"/>
          <w:shd w:val="clear" w:color="auto" w:fill="FFFFFF"/>
        </w:rPr>
        <w:t>реєстру судових рішень</w:t>
      </w:r>
      <w:r w:rsidR="00B80AA2">
        <w:rPr>
          <w:rStyle w:val="a4"/>
          <w:rFonts w:ascii="Times New Roman" w:hAnsi="Times New Roman" w:cs="Times New Roman"/>
          <w:bCs/>
          <w:i w:val="0"/>
          <w:iCs w:val="0"/>
          <w:color w:val="5F6368"/>
          <w:sz w:val="28"/>
          <w:szCs w:val="28"/>
          <w:shd w:val="clear" w:color="auto" w:fill="FFFFFF"/>
        </w:rPr>
        <w:t>.</w:t>
      </w:r>
    </w:p>
    <w:p w:rsidR="001245D1" w:rsidRDefault="001245D1" w:rsidP="001245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Додатково, Комісією було вивчено досвід інших споріднених за сферою дія</w:t>
      </w:r>
      <w:r w:rsidR="0097179F">
        <w:rPr>
          <w:rFonts w:ascii="Times New Roman" w:hAnsi="Times New Roman" w:cs="Times New Roman"/>
          <w:sz w:val="28"/>
          <w:szCs w:val="28"/>
        </w:rPr>
        <w:t>льності центральних органів вико</w:t>
      </w:r>
      <w:r>
        <w:rPr>
          <w:rFonts w:ascii="Times New Roman" w:hAnsi="Times New Roman" w:cs="Times New Roman"/>
          <w:sz w:val="28"/>
          <w:szCs w:val="28"/>
        </w:rPr>
        <w:t>навчої влади</w:t>
      </w:r>
      <w:r w:rsidR="0097179F">
        <w:rPr>
          <w:rFonts w:ascii="Times New Roman" w:hAnsi="Times New Roman" w:cs="Times New Roman"/>
          <w:sz w:val="28"/>
          <w:szCs w:val="28"/>
        </w:rPr>
        <w:t xml:space="preserve"> щодо оцінки корупційних ризиків, а також адаптовані, відповідно до специфіки діяльності Нацсоцслужби, окремі типові корупційні ризики для органів влади, визначені НАЗК у доповненнях до Методичних рекомендацій щодо підготовки антикорупційних програм органів влади від 4 січня 2018 року.</w:t>
      </w:r>
    </w:p>
    <w:p w:rsidR="003934CB" w:rsidRDefault="00251BD4" w:rsidP="001245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 з питань захисту прав дітей та забезпечення стандартів рівності та Департаментом адміністрування програм соціальної підтримки Нацсоцслужби, за дорученням Комісії,</w:t>
      </w:r>
      <w:r w:rsidRPr="00251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онлайнконференції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територіальними органами з питань організації роботи та виявлення характерних корупційних ризиків.</w:t>
      </w:r>
    </w:p>
    <w:p w:rsidR="00251BD4" w:rsidRPr="001245D1" w:rsidRDefault="00251BD4" w:rsidP="001245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функці</w:t>
      </w:r>
      <w:r w:rsidR="00140A17">
        <w:rPr>
          <w:rFonts w:ascii="Times New Roman" w:hAnsi="Times New Roman" w:cs="Times New Roman"/>
          <w:sz w:val="28"/>
          <w:szCs w:val="28"/>
        </w:rPr>
        <w:t>онального обстеження досліджено функції та завдання самостійних структурних підрозділів Нацсоцслужби, його посадових осіб, визначені Постановою КМУ №783 від 26</w:t>
      </w:r>
      <w:r w:rsidR="00586D46">
        <w:rPr>
          <w:rFonts w:ascii="Times New Roman" w:hAnsi="Times New Roman" w:cs="Times New Roman"/>
          <w:sz w:val="28"/>
          <w:szCs w:val="28"/>
        </w:rPr>
        <w:t xml:space="preserve"> серпня 2021 року</w:t>
      </w:r>
      <w:r w:rsidR="0028774E">
        <w:rPr>
          <w:rFonts w:ascii="Times New Roman" w:hAnsi="Times New Roman" w:cs="Times New Roman"/>
          <w:sz w:val="28"/>
          <w:szCs w:val="28"/>
        </w:rPr>
        <w:t>, іншими нормативно-правовими актами.</w:t>
      </w:r>
    </w:p>
    <w:p w:rsidR="001D719B" w:rsidRDefault="001D719B" w:rsidP="001D7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7179F">
        <w:rPr>
          <w:rFonts w:ascii="Times New Roman" w:hAnsi="Times New Roman" w:cs="Times New Roman"/>
          <w:sz w:val="28"/>
          <w:szCs w:val="28"/>
        </w:rPr>
        <w:t>За результатами виконання Робочого плану</w:t>
      </w:r>
      <w:r w:rsidR="00502401">
        <w:rPr>
          <w:rFonts w:ascii="Times New Roman" w:hAnsi="Times New Roman" w:cs="Times New Roman"/>
          <w:sz w:val="28"/>
          <w:szCs w:val="28"/>
        </w:rPr>
        <w:t xml:space="preserve"> Комісією </w:t>
      </w:r>
      <w:r>
        <w:rPr>
          <w:rFonts w:ascii="Times New Roman" w:hAnsi="Times New Roman" w:cs="Times New Roman"/>
          <w:sz w:val="28"/>
          <w:szCs w:val="28"/>
        </w:rPr>
        <w:t>здійснено ідентифікацію корупційних ризиків у діяльності</w:t>
      </w:r>
      <w:r w:rsidR="008C1278" w:rsidRPr="008C1278">
        <w:rPr>
          <w:rFonts w:ascii="Times New Roman" w:hAnsi="Times New Roman" w:cs="Times New Roman"/>
          <w:sz w:val="28"/>
          <w:szCs w:val="28"/>
        </w:rPr>
        <w:t xml:space="preserve"> </w:t>
      </w:r>
      <w:r w:rsidR="008C1278">
        <w:rPr>
          <w:rFonts w:ascii="Times New Roman" w:hAnsi="Times New Roman" w:cs="Times New Roman"/>
          <w:sz w:val="28"/>
          <w:szCs w:val="28"/>
        </w:rPr>
        <w:t>Нацсоцслужби</w:t>
      </w:r>
      <w:r>
        <w:rPr>
          <w:rFonts w:ascii="Times New Roman" w:hAnsi="Times New Roman" w:cs="Times New Roman"/>
          <w:sz w:val="28"/>
          <w:szCs w:val="28"/>
        </w:rPr>
        <w:t>, їх</w:t>
      </w:r>
      <w:r w:rsidR="00502401">
        <w:rPr>
          <w:rFonts w:ascii="Times New Roman" w:hAnsi="Times New Roman" w:cs="Times New Roman"/>
          <w:sz w:val="28"/>
          <w:szCs w:val="28"/>
        </w:rPr>
        <w:t xml:space="preserve"> формальне визначення та оцінку,</w:t>
      </w:r>
      <w:r>
        <w:rPr>
          <w:rFonts w:ascii="Times New Roman" w:hAnsi="Times New Roman" w:cs="Times New Roman"/>
          <w:sz w:val="28"/>
          <w:szCs w:val="28"/>
        </w:rPr>
        <w:tab/>
        <w:t>підготовлено опис ідентифікованих корупційних ризиків у діяльності</w:t>
      </w:r>
      <w:r w:rsidR="008C1278" w:rsidRPr="008C1278">
        <w:rPr>
          <w:rFonts w:ascii="Times New Roman" w:hAnsi="Times New Roman" w:cs="Times New Roman"/>
          <w:sz w:val="28"/>
          <w:szCs w:val="28"/>
        </w:rPr>
        <w:t xml:space="preserve"> </w:t>
      </w:r>
      <w:r w:rsidR="008C1278">
        <w:rPr>
          <w:rFonts w:ascii="Times New Roman" w:hAnsi="Times New Roman" w:cs="Times New Roman"/>
          <w:sz w:val="28"/>
          <w:szCs w:val="28"/>
        </w:rPr>
        <w:t>Нацсоцслужби</w:t>
      </w:r>
      <w:r>
        <w:rPr>
          <w:rFonts w:ascii="Times New Roman" w:hAnsi="Times New Roman" w:cs="Times New Roman"/>
          <w:sz w:val="28"/>
          <w:szCs w:val="28"/>
        </w:rPr>
        <w:t>, чинники корупційних ризиків та можливі наслідки корупційного правопорушення чи правопорушення, пов’язаного з корупцією (додаток 1) та пропозиції щодо заходів із усунення виявлених корупційних ризиків, які викладені в таблиці оцінених корупційних ризиків та заходів щодо їх усунення (додаток 2).</w:t>
      </w:r>
    </w:p>
    <w:p w:rsidR="00845980" w:rsidRDefault="00845980" w:rsidP="001D7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2401" w:rsidRDefault="00845980" w:rsidP="00845980">
      <w:pPr>
        <w:spacing w:after="0"/>
        <w:ind w:left="3828" w:hanging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02401">
        <w:rPr>
          <w:rFonts w:ascii="Times New Roman" w:hAnsi="Times New Roman" w:cs="Times New Roman"/>
          <w:sz w:val="28"/>
          <w:szCs w:val="28"/>
        </w:rPr>
        <w:t>Додаток: 1. Опис ідентифікованих корупційних ризиків у діяльності Нацсоцслужби, чинники корупційних ризиків та можливі</w:t>
      </w:r>
      <w:r>
        <w:rPr>
          <w:rFonts w:ascii="Times New Roman" w:hAnsi="Times New Roman" w:cs="Times New Roman"/>
          <w:sz w:val="28"/>
          <w:szCs w:val="28"/>
        </w:rPr>
        <w:t xml:space="preserve"> наслідки корупційного правопорушення чи правопорушення,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корупцією на </w:t>
      </w:r>
      <w:r w:rsidR="00A01676" w:rsidRPr="00A01676">
        <w:rPr>
          <w:rFonts w:ascii="Times New Roman" w:hAnsi="Times New Roman" w:cs="Times New Roman"/>
          <w:sz w:val="28"/>
          <w:szCs w:val="28"/>
          <w:u w:val="single"/>
          <w:lang w:val="en-US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845980" w:rsidRPr="00845980" w:rsidRDefault="00845980" w:rsidP="00845980">
      <w:pPr>
        <w:spacing w:after="0"/>
        <w:ind w:left="382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Таблиця оцінених корупційних ризиків та заходи щодо їх усунення на </w:t>
      </w:r>
      <w:r w:rsidR="00A01676" w:rsidRPr="00A01676">
        <w:rPr>
          <w:rFonts w:ascii="Times New Roman" w:hAnsi="Times New Roman" w:cs="Times New Roman"/>
          <w:sz w:val="28"/>
          <w:szCs w:val="28"/>
          <w:u w:val="single"/>
          <w:lang w:val="en-US"/>
        </w:rPr>
        <w:t>12</w:t>
      </w:r>
      <w:r w:rsidR="00A01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719B" w:rsidRDefault="001D719B" w:rsidP="001D71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19B" w:rsidRDefault="001D719B" w:rsidP="001D71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4FA" w:rsidRDefault="005474FA" w:rsidP="001D71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8AD" w:rsidRDefault="00FD38AD" w:rsidP="00FD38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Голова Комісії з оцінки корупційних </w:t>
      </w:r>
    </w:p>
    <w:p w:rsidR="00FD38AD" w:rsidRDefault="00FD38AD" w:rsidP="00FD38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ризиків та моніторингу виконання</w:t>
      </w:r>
    </w:p>
    <w:p w:rsidR="00FD38AD" w:rsidRDefault="00FD38AD" w:rsidP="00FD38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антикорупційної програми </w:t>
      </w:r>
    </w:p>
    <w:p w:rsidR="00FD38AD" w:rsidRDefault="00FD38AD" w:rsidP="00FD38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D71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Національної соціальної</w:t>
      </w:r>
    </w:p>
    <w:p w:rsidR="00FD38AD" w:rsidRDefault="00FD38AD" w:rsidP="00FD38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D71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сервісної служби України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 В. Вовк</w:t>
      </w:r>
    </w:p>
    <w:p w:rsidR="00FD38AD" w:rsidRDefault="00FD38AD" w:rsidP="00FD38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19B" w:rsidRPr="001D719B" w:rsidRDefault="001D719B" w:rsidP="001D719B">
      <w:pP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D719B" w:rsidRDefault="001D719B" w:rsidP="001D71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 Комісії з оцінки корупційних </w:t>
      </w:r>
    </w:p>
    <w:p w:rsidR="001D719B" w:rsidRDefault="001D719B" w:rsidP="001D71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ризиків та моніторингу виконання </w:t>
      </w:r>
    </w:p>
    <w:p w:rsidR="001D719B" w:rsidRDefault="001D719B" w:rsidP="001D71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антикорупційної програми </w:t>
      </w:r>
    </w:p>
    <w:p w:rsidR="001D719B" w:rsidRDefault="001D719B" w:rsidP="001D719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D71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Національної соціальної </w:t>
      </w:r>
    </w:p>
    <w:p w:rsidR="001D719B" w:rsidRPr="001D719B" w:rsidRDefault="001D719B" w:rsidP="001D71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1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сервісної служби України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О. Деревчук</w:t>
      </w:r>
    </w:p>
    <w:sectPr w:rsidR="001D719B" w:rsidRPr="001D719B" w:rsidSect="00612D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0D0" w:rsidRDefault="00EE60D0" w:rsidP="00612D6B">
      <w:pPr>
        <w:spacing w:after="0" w:line="240" w:lineRule="auto"/>
      </w:pPr>
      <w:r>
        <w:separator/>
      </w:r>
    </w:p>
  </w:endnote>
  <w:endnote w:type="continuationSeparator" w:id="0">
    <w:p w:rsidR="00EE60D0" w:rsidRDefault="00EE60D0" w:rsidP="0061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6B" w:rsidRDefault="00612D6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6B" w:rsidRDefault="00612D6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6B" w:rsidRDefault="00612D6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0D0" w:rsidRDefault="00EE60D0" w:rsidP="00612D6B">
      <w:pPr>
        <w:spacing w:after="0" w:line="240" w:lineRule="auto"/>
      </w:pPr>
      <w:r>
        <w:separator/>
      </w:r>
    </w:p>
  </w:footnote>
  <w:footnote w:type="continuationSeparator" w:id="0">
    <w:p w:rsidR="00EE60D0" w:rsidRDefault="00EE60D0" w:rsidP="0061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6B" w:rsidRDefault="00612D6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8126918"/>
      <w:docPartObj>
        <w:docPartGallery w:val="Page Numbers (Top of Page)"/>
        <w:docPartUnique/>
      </w:docPartObj>
    </w:sdtPr>
    <w:sdtEndPr/>
    <w:sdtContent>
      <w:p w:rsidR="00612D6B" w:rsidRDefault="00612D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8AE">
          <w:rPr>
            <w:noProof/>
          </w:rPr>
          <w:t>1</w:t>
        </w:r>
        <w:r>
          <w:fldChar w:fldCharType="end"/>
        </w:r>
      </w:p>
    </w:sdtContent>
  </w:sdt>
  <w:p w:rsidR="00612D6B" w:rsidRDefault="00612D6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6B" w:rsidRDefault="00612D6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FF"/>
    <w:rsid w:val="000E7D1E"/>
    <w:rsid w:val="001245D1"/>
    <w:rsid w:val="00140A17"/>
    <w:rsid w:val="001D719B"/>
    <w:rsid w:val="00251BD4"/>
    <w:rsid w:val="0028774E"/>
    <w:rsid w:val="002F3DFF"/>
    <w:rsid w:val="003934CB"/>
    <w:rsid w:val="003938AE"/>
    <w:rsid w:val="00394AC4"/>
    <w:rsid w:val="004D6FCB"/>
    <w:rsid w:val="00502401"/>
    <w:rsid w:val="005474FA"/>
    <w:rsid w:val="00574C44"/>
    <w:rsid w:val="00586D46"/>
    <w:rsid w:val="005E1ED5"/>
    <w:rsid w:val="00612D6B"/>
    <w:rsid w:val="00845980"/>
    <w:rsid w:val="008C1278"/>
    <w:rsid w:val="0097179F"/>
    <w:rsid w:val="00A01676"/>
    <w:rsid w:val="00A02EA4"/>
    <w:rsid w:val="00A45377"/>
    <w:rsid w:val="00B27566"/>
    <w:rsid w:val="00B80AA2"/>
    <w:rsid w:val="00BF1C64"/>
    <w:rsid w:val="00EE60D0"/>
    <w:rsid w:val="00FC4AEC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519E2B"/>
  <w15:chartTrackingRefBased/>
  <w15:docId w15:val="{467FDB98-C74D-46B3-91C0-87C39646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9B"/>
    <w:pPr>
      <w:spacing w:line="256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19B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B80AA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E1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E1ED5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D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612D6B"/>
    <w:rPr>
      <w:rFonts w:ascii="Calibri" w:eastAsia="Calibri" w:hAnsi="Calibri"/>
    </w:rPr>
  </w:style>
  <w:style w:type="paragraph" w:styleId="a9">
    <w:name w:val="footer"/>
    <w:basedOn w:val="a"/>
    <w:link w:val="aa"/>
    <w:uiPriority w:val="99"/>
    <w:unhideWhenUsed/>
    <w:rsid w:val="00612D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612D6B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3472</Words>
  <Characters>1980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Деревчук</dc:creator>
  <cp:keywords/>
  <dc:description/>
  <cp:lastModifiedBy>Олег Деревчук</cp:lastModifiedBy>
  <cp:revision>13</cp:revision>
  <cp:lastPrinted>2021-04-07T12:53:00Z</cp:lastPrinted>
  <dcterms:created xsi:type="dcterms:W3CDTF">2021-04-01T06:41:00Z</dcterms:created>
  <dcterms:modified xsi:type="dcterms:W3CDTF">2021-04-28T13:03:00Z</dcterms:modified>
</cp:coreProperties>
</file>