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0663ED" w:rsidTr="000663ED">
        <w:tc>
          <w:tcPr>
            <w:tcW w:w="10314" w:type="dxa"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72" w:type="dxa"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Додаток 1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 Звіту за результатами оцінки 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корупційних ризиків у діяльності</w:t>
            </w:r>
          </w:p>
          <w:p w:rsidR="000663ED" w:rsidRDefault="000225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Національної соціальної сервісної служби </w:t>
            </w:r>
            <w:r w:rsidR="000663ED">
              <w:rPr>
                <w:rFonts w:ascii="Times New Roman" w:hAnsi="Times New Roman"/>
                <w:sz w:val="23"/>
                <w:szCs w:val="23"/>
              </w:rPr>
              <w:t xml:space="preserve">України </w:t>
            </w:r>
          </w:p>
        </w:tc>
      </w:tr>
      <w:tr w:rsidR="00527FEA" w:rsidTr="000663ED">
        <w:tc>
          <w:tcPr>
            <w:tcW w:w="10314" w:type="dxa"/>
          </w:tcPr>
          <w:p w:rsidR="00527FEA" w:rsidRDefault="00527FE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72" w:type="dxa"/>
          </w:tcPr>
          <w:p w:rsidR="00527FEA" w:rsidRDefault="00527FE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663ED" w:rsidRDefault="00527FEA" w:rsidP="000663ED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П Р О Є К Т</w:t>
      </w:r>
    </w:p>
    <w:p w:rsidR="000663ED" w:rsidRDefault="000663ED" w:rsidP="000663ED">
      <w:pPr>
        <w:rPr>
          <w:rFonts w:ascii="Times New Roman" w:hAnsi="Times New Roman"/>
          <w:sz w:val="23"/>
          <w:szCs w:val="23"/>
        </w:rPr>
      </w:pPr>
    </w:p>
    <w:p w:rsidR="000663ED" w:rsidRDefault="000663ED" w:rsidP="000663ED">
      <w:pPr>
        <w:rPr>
          <w:rFonts w:ascii="Times New Roman" w:hAnsi="Times New Roman"/>
          <w:sz w:val="23"/>
          <w:szCs w:val="23"/>
        </w:rPr>
      </w:pPr>
    </w:p>
    <w:p w:rsidR="000663ED" w:rsidRDefault="000663ED" w:rsidP="000663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 ідентифікованих корупційних ризиків у діяльності</w:t>
      </w:r>
      <w:r w:rsidR="00022546" w:rsidRPr="00022546">
        <w:rPr>
          <w:rFonts w:ascii="Times New Roman" w:hAnsi="Times New Roman"/>
          <w:sz w:val="23"/>
          <w:szCs w:val="23"/>
        </w:rPr>
        <w:t xml:space="preserve"> </w:t>
      </w:r>
      <w:r w:rsidR="00022546" w:rsidRPr="00022546">
        <w:rPr>
          <w:rFonts w:ascii="Times New Roman" w:hAnsi="Times New Roman"/>
          <w:b/>
          <w:sz w:val="23"/>
          <w:szCs w:val="23"/>
        </w:rPr>
        <w:t>Національної соціальної сервісної служби України</w:t>
      </w:r>
      <w:r>
        <w:rPr>
          <w:rFonts w:ascii="Times New Roman" w:hAnsi="Times New Roman"/>
          <w:b/>
          <w:sz w:val="24"/>
          <w:szCs w:val="24"/>
        </w:rPr>
        <w:t>, чинники корупційних ризиків та можливі наслідки корупційного правопорушення чи правопорушення, пов’язаного з корупцією</w:t>
      </w:r>
    </w:p>
    <w:p w:rsidR="000663ED" w:rsidRDefault="000663ED" w:rsidP="000663E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99"/>
        <w:gridCol w:w="4458"/>
        <w:gridCol w:w="3105"/>
        <w:gridCol w:w="7"/>
        <w:gridCol w:w="2684"/>
      </w:tblGrid>
      <w:tr w:rsidR="000663ED" w:rsidTr="006A22EF">
        <w:trPr>
          <w:trHeight w:val="1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Ідентифікований корупційний ризик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 ідентифікованого корупційного ризику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Чинники корупційного ризику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0663ED" w:rsidTr="006A22EF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63ED" w:rsidTr="006A22EF">
        <w:trPr>
          <w:trHeight w:val="391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роботи із запобігання та виявлення корупції</w:t>
            </w:r>
          </w:p>
        </w:tc>
      </w:tr>
      <w:tr w:rsidR="00EE659F" w:rsidTr="006A22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A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Сектору з питань запобігання та виявлення корупції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A0D81" w:rsidP="0002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у власних інтересах інформації, отриманої від викривачів або залишення її без офіційного реагування в інтересах третіх осіб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Pr="00BA0D81" w:rsidRDefault="00BA0D81" w:rsidP="00BA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Невиконання та недостатній контроль за виконанням внутрішнього документу, який визначає порядок отримання, розгляду та зберігання інформації щодо корупційних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корупцією правопорушень.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Вчинення корупційного або пов’язаного з корупцією правопорушення</w:t>
            </w:r>
          </w:p>
        </w:tc>
      </w:tr>
      <w:tr w:rsidR="000663ED" w:rsidTr="006A22E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02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Недостатня налагодженість взаємодії Сектору з питань запобігання та виявлення корупції з іншими структурними підрозділами </w:t>
            </w:r>
            <w:r w:rsidR="00022546"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02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Недостатня налагодженість взаємодії Сектору з питань запобігання та виявлення корупції з іншими структурними підрозділами</w:t>
            </w:r>
            <w:r w:rsidR="00022546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зокрема, в частині перевірки факту подання суб’єктами декларування декларацій відповідно до Закону України „Про запобігання корупції” та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роведення спеціальної перевірки стосовно осіб, які претендують на зайняття посад, що передбачають зайняття відповідального або особливо відповідального становища, та посад з підвищеним корупційним ризиком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Недостатньо врегульована процедура взаємодії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Вчинення корупційного або пов’язаного з корупцією правопорушення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ED" w:rsidTr="006A22EF">
        <w:trPr>
          <w:trHeight w:val="3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Несистематичне забезпечення організації надання методичної та консультаційної допомоги з питань додержання законодавства щодо запобігання корупції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Необізнаність, пасивність дій або неможливість ідентифікації та / або належного врегулювання корупційного ризику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Недостатня освітня та просвітницька роз’яснювальна робота серед працівників апарату та підзвітних </w:t>
            </w:r>
            <w:r w:rsidR="00913F33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територіальних центрів,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 сфери управління </w:t>
            </w:r>
            <w:r w:rsidR="00913F33">
              <w:rPr>
                <w:rFonts w:ascii="Times New Roman" w:hAnsi="Times New Roman" w:cs="Times New Roman"/>
                <w:sz w:val="24"/>
                <w:szCs w:val="24"/>
              </w:rPr>
              <w:t xml:space="preserve">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 необхідності дотримання антикорупційного законодавства, своєчасного реагування на факти корупційного або пов’язаного з корупцією правопорушення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91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неправомірних рішень та притягнення посадових осіб </w:t>
            </w:r>
            <w:r w:rsidR="00913F33">
              <w:rPr>
                <w:rFonts w:ascii="Times New Roman" w:hAnsi="Times New Roman" w:cs="Times New Roman"/>
                <w:sz w:val="24"/>
                <w:szCs w:val="24"/>
              </w:rPr>
              <w:t xml:space="preserve">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підзвітних </w:t>
            </w:r>
            <w:r w:rsidR="00913F33">
              <w:rPr>
                <w:rFonts w:ascii="Times New Roman" w:hAnsi="Times New Roman" w:cs="Times New Roman"/>
                <w:sz w:val="24"/>
                <w:szCs w:val="24"/>
              </w:rPr>
              <w:t>територіальних центрів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 до відповідальності, втрата репутації </w:t>
            </w:r>
            <w:r w:rsidR="00913F33"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</w:p>
        </w:tc>
      </w:tr>
      <w:tr w:rsidR="00913F33" w:rsidTr="006A22EF">
        <w:trPr>
          <w:trHeight w:val="3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3" w:rsidRDefault="0091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3" w:rsidRPr="00913F33" w:rsidRDefault="0091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організаційних засад забезпечення захисту анонімних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3" w:rsidRDefault="0091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обмеження доступу посадових осіб Нацсоцслужби до інформації викривачів та незахищеність каналів надходження від них інформації, що може привести до розголошення даних про викривачів або використання в іншій спосіб третіми</w:t>
            </w:r>
            <w:r w:rsidR="005E7C93">
              <w:rPr>
                <w:rFonts w:ascii="Times New Roman" w:hAnsi="Times New Roman" w:cs="Times New Roman"/>
                <w:sz w:val="24"/>
                <w:szCs w:val="24"/>
              </w:rPr>
              <w:t xml:space="preserve"> особами інформації викривального характеру.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3" w:rsidRDefault="005E7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КСЗІ.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3" w:rsidRDefault="005E7C93" w:rsidP="0091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до відповідальності, втрата репутації Нацсоцслужби, судові процеси проти Нацсоцслужби</w:t>
            </w:r>
          </w:p>
        </w:tc>
      </w:tr>
      <w:tr w:rsidR="000663ED" w:rsidTr="006A22EF">
        <w:trPr>
          <w:trHeight w:val="364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</w:tc>
      </w:tr>
      <w:tr w:rsidR="000663ED" w:rsidTr="006A22EF">
        <w:trPr>
          <w:trHeight w:val="2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5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впливу з боку посадових або інших осіб (членів конкурсної комісії, адміністратора) на результати конкурсного відбору на зайняття посад державної служби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Тиск з боку посадових осіб на членів конкурсної комісії з метою прийняття позитивного рішення щодо учасника конкурсу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внутрішній контроль за діяльністю конкурсної комісії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5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Притягнення посадових осіб </w:t>
            </w:r>
            <w:r w:rsidR="0088413B">
              <w:rPr>
                <w:rFonts w:ascii="Times New Roman" w:hAnsi="Times New Roman" w:cs="Times New Roman"/>
                <w:sz w:val="24"/>
                <w:szCs w:val="24"/>
              </w:rPr>
              <w:t xml:space="preserve">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відповідальності, втрата репутац</w:t>
            </w:r>
            <w:r w:rsidR="00651687">
              <w:rPr>
                <w:rFonts w:ascii="Times New Roman" w:hAnsi="Times New Roman" w:cs="Times New Roman"/>
                <w:sz w:val="24"/>
                <w:szCs w:val="24"/>
              </w:rPr>
              <w:t xml:space="preserve">ії 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оскарження в судовому порядку результатів конкурсу</w:t>
            </w:r>
          </w:p>
        </w:tc>
      </w:tr>
      <w:tr w:rsidR="000663ED" w:rsidTr="006A22EF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5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Зниження рівня відповідальності особи у зв’язку з наступним звільненням з посади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5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невиконання або виконання не в повній мірі повноважень особами, які звільняються з посад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5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Недостатній контроль за виконанням повноважень особами, які звільняються з посад у </w:t>
            </w:r>
            <w:r w:rsidR="0065168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службі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7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Вчинення корупційного правопорушення чи правопорушення, пов’язаного з корупцією, втрата репутації</w:t>
            </w:r>
            <w:r w:rsidR="00651687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матеріальні втрати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87" w:rsidTr="006A22EF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7" w:rsidRDefault="0065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7" w:rsidRDefault="0065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посадовою особою Відділу управління персоналом Нацсоцслужби  переваги конкретному кандидату на заняття вакантної посади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7" w:rsidRDefault="00EE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вчинення посадовою особою Відділу управління персоналом Нацсоцслужби неправомірних дій або бездіяльності в інтересах конкретних осіб, що беруть участь в конкурсі з метою задоволення власного приватного інтересу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F" w:rsidRDefault="00EE659F" w:rsidP="00651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Неврегульованість перевірки поданих претендентом даних про себе та близьких осіб.</w:t>
            </w:r>
          </w:p>
          <w:p w:rsidR="00651687" w:rsidRDefault="00EE659F" w:rsidP="00651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Неповідомлення про конфлікт інтересів, уразі його виникнення.</w:t>
            </w:r>
          </w:p>
          <w:p w:rsidR="00EE659F" w:rsidRDefault="00EE659F" w:rsidP="00651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7" w:rsidRDefault="00EE659F" w:rsidP="00EE6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служби до відповідальност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і за вчинення корупційного правопорушення чи правопорушення, пов’язаного з корупцією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втрата репутації Нацсоцслужби, втрата репутації Нацсоцслужби</w:t>
            </w:r>
          </w:p>
        </w:tc>
      </w:tr>
      <w:tr w:rsidR="000663ED" w:rsidTr="006A22EF">
        <w:trPr>
          <w:trHeight w:val="401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Публічні закупівлі</w:t>
            </w:r>
          </w:p>
        </w:tc>
      </w:tr>
      <w:tr w:rsidR="000663ED" w:rsidTr="006A22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D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D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врахування власного приватного інтересу при 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та проведення спрощених </w:t>
            </w:r>
            <w:proofErr w:type="spellStart"/>
            <w:r w:rsidR="000663E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 товарів, робіт і послуг за державні кошти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працівників Управління документального та адміністративного забезпечення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D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правового статусу, загальних організаційних та процедурних засад діяльності, прав, обов’язків та відповідальності уповноваженої особи, відповідальної за проведення спрощених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BD75E2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наказу про уповноважену особу, відповідальну за організацію та проведення спрощених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Положення про неї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D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законодавства, притягнення посадових осіб </w:t>
            </w:r>
            <w:r w:rsidR="00BD75E2">
              <w:rPr>
                <w:rFonts w:ascii="Times New Roman" w:hAnsi="Times New Roman" w:cs="Times New Roman"/>
                <w:sz w:val="24"/>
                <w:szCs w:val="24"/>
              </w:rPr>
              <w:t xml:space="preserve">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відповідальності</w:t>
            </w:r>
            <w:r w:rsidR="00BD75E2">
              <w:rPr>
                <w:rFonts w:ascii="Times New Roman" w:hAnsi="Times New Roman" w:cs="Times New Roman"/>
                <w:sz w:val="24"/>
                <w:szCs w:val="24"/>
              </w:rPr>
              <w:t>, судові процеси проти Нацсоцслужби</w:t>
            </w:r>
          </w:p>
        </w:tc>
      </w:tr>
      <w:tr w:rsidR="00BD75E2" w:rsidTr="006A22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Default="00BD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Default="00BD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наявність конфлікту інтересів при визначенні постачальників товарів, робіт та послуг, під час здійснення закупівельної процедури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BD75E2" w:rsidRDefault="00BD75E2" w:rsidP="00BD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уповноваженими особами або ініціаторами закупівлі під час проведення закупівлі або підготовки тендерної документації вчинення дій або бездіяльності на користь третіх осіб,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вигоди та преференції окремим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3E5">
              <w:rPr>
                <w:rFonts w:ascii="Times New Roman" w:hAnsi="Times New Roman" w:cs="Times New Roman"/>
                <w:sz w:val="24"/>
                <w:szCs w:val="24"/>
              </w:rPr>
              <w:t>господарювання, у тому числі за наявності приватного інтересу у співробітників Нацсоцслужби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Default="00DE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у Сектору з питань запобігання та виявлення корупції Нацсоцслужби інструментарію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осіб.</w:t>
            </w:r>
          </w:p>
          <w:p w:rsidR="00DE53E5" w:rsidRPr="00DE53E5" w:rsidRDefault="00DE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Неповідомлення про конфлікт інтересів ініціатора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закупівль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Default="00DE53E5" w:rsidP="00BD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Неефективне, нераціональне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бютжетних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коштів.</w:t>
            </w:r>
          </w:p>
          <w:p w:rsidR="00DE53E5" w:rsidRDefault="00DE53E5" w:rsidP="00BD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до відповідальності, судові процеси проти Нацсоцслужби</w:t>
            </w:r>
          </w:p>
        </w:tc>
      </w:tr>
      <w:tr w:rsidR="000663ED" w:rsidTr="006A22EF"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Внутрішній аудит</w:t>
            </w:r>
          </w:p>
        </w:tc>
      </w:tr>
      <w:tr w:rsidR="006A22EF" w:rsidTr="006A22E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F" w:rsidRDefault="006A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F" w:rsidRDefault="006A22EF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внутрішнього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відсутності реагування у разі виявлення фактів порушення законодавства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F" w:rsidRDefault="00E66F80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вчинення працівниками Нацсоцслужби під час виконання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неправомірних дій або бездіяльності на користь третіх осіб, у тому числі з метою отримання неправомірної вигоди.</w:t>
            </w:r>
          </w:p>
          <w:p w:rsidR="00E66F80" w:rsidRPr="00E66F80" w:rsidRDefault="00E66F80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дій при при</w:t>
            </w:r>
            <w:r w:rsidR="001739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нятті рішень в умовах конфлікту інтересів.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F" w:rsidRDefault="00173915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відповідного досвіду застосування знань працівниками Нацсоцслужби.</w:t>
            </w:r>
          </w:p>
          <w:p w:rsidR="00173915" w:rsidRPr="00173915" w:rsidRDefault="00173915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 підрозділу внутрішнього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F" w:rsidRDefault="0017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Неефективне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бютжетних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коштів. Втрата репутації Нацсоцслужби. Судові позови.</w:t>
            </w:r>
          </w:p>
        </w:tc>
      </w:tr>
      <w:tr w:rsidR="000663ED" w:rsidTr="006A22E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173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Дискреційний ризик щодо надання Управлінням внутрішнього аудиту інформації про результати внутрішнього аудиту за зверненнями органів державної влади та / або правоохоронних органів за відсутності доручення </w:t>
            </w:r>
            <w:r w:rsidR="006A22EF">
              <w:rPr>
                <w:rFonts w:ascii="Times New Roman" w:hAnsi="Times New Roman" w:cs="Times New Roman"/>
                <w:sz w:val="24"/>
                <w:szCs w:val="24"/>
              </w:rPr>
              <w:t>Голови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регламентуючих норм щодо відповідальності працівника у разі надання інформації про результати внутрішнього аудиту за відсутності доручення </w:t>
            </w:r>
            <w:r w:rsidR="006A22EF">
              <w:rPr>
                <w:rFonts w:ascii="Times New Roman" w:hAnsi="Times New Roman" w:cs="Times New Roman"/>
                <w:sz w:val="24"/>
                <w:szCs w:val="24"/>
              </w:rPr>
              <w:t xml:space="preserve">Голови 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 призвести до розголошення чи використання в інший спосіб службовими особами цієї інформації у власних інтересах, передачі інформації третім особам, які в свою чергу зможуть нею скористатись з метою досягнення власної вигоди або вчиняти тиск на осіб, які мають відношення до об’єкта аудиту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у нормативно-правових та організаційно-розпорядчих актах, що регулюють діяльність з внутрішнього аудиту, регламентуючих норм щодо обмеження надання інформації про результати внутрішнього аудиту за відсутності доручення </w:t>
            </w:r>
            <w:r w:rsidR="006A22EF">
              <w:rPr>
                <w:rFonts w:ascii="Times New Roman" w:hAnsi="Times New Roman" w:cs="Times New Roman"/>
                <w:sz w:val="24"/>
                <w:szCs w:val="24"/>
              </w:rPr>
              <w:t xml:space="preserve">Голови Нацсоцслужби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службової інформації з метою отримання власної вигоди працівником  Управління або третьою особою</w:t>
            </w:r>
          </w:p>
        </w:tc>
      </w:tr>
      <w:tr w:rsidR="00173915" w:rsidTr="006A22E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5" w:rsidRDefault="00173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5" w:rsidRPr="00D9637B" w:rsidRDefault="00D9637B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недостатність незалежного й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аналізу зі сторони працівників підрозділу внутрішнього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удосконалення системи управління, внутрішнього контролю та управління ризиками.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5" w:rsidRPr="00D9637B" w:rsidRDefault="00D9637B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вчинення працівниками Нацсоцслужби під час виконання посадових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неправомірних дій або бездіяльності на користь третіх осіб, у тому числі для отримання неправомірної вигоди.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 w:rsidP="00D96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Недостатність відповідного досвіду застосування знань працівниками Нацсоцслужби.</w:t>
            </w:r>
          </w:p>
          <w:p w:rsidR="00173915" w:rsidRDefault="00D9637B" w:rsidP="006A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Можливий приватний інтерес у працівників Нацсоцслужби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5" w:rsidRDefault="00D9637B" w:rsidP="00D96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Погіршення системи управління, внутрішнього контролю та управління ризиками, можливість незаконного, неефективного й нерезультативного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бютжетних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коштів, виникнення помилок та недоліків у діяльності служби.</w:t>
            </w:r>
          </w:p>
        </w:tc>
      </w:tr>
      <w:tr w:rsidR="000663ED" w:rsidTr="006A22EF">
        <w:trPr>
          <w:trHeight w:val="316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фінансовими ресурсами</w:t>
            </w:r>
          </w:p>
        </w:tc>
      </w:tr>
      <w:tr w:rsidR="000663ED" w:rsidTr="006A22EF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E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51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в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>икривлення даних фінансової, бюджетної та іншої звітності, їх невідповідність обліковим даним бухгалтерського обліку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Завищення або заниження розрахункових показників може призвести до дефіциту чи надлишкового фінансування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F3" w:rsidRDefault="000663ED" w:rsidP="0051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Недостатній рівень внутрішнього контролю за ефективним та цільовим використання коштів</w:t>
            </w:r>
            <w:r w:rsidR="005153F3">
              <w:rPr>
                <w:rFonts w:ascii="Times New Roman" w:hAnsi="Times New Roman" w:cs="Times New Roman"/>
                <w:sz w:val="24"/>
                <w:szCs w:val="24"/>
              </w:rPr>
              <w:t>. Недостатність відповідного досвіду застосування знань працівниками Нацсоцслужби.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5153F3" w:rsidP="0051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Погіршення системи управління, можливі фінансові втрати. Втрата репутації Нацсоцслужби</w:t>
            </w:r>
          </w:p>
        </w:tc>
      </w:tr>
      <w:tr w:rsidR="000663ED" w:rsidTr="006A22EF">
        <w:trPr>
          <w:trHeight w:val="3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40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4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недоброчесної поведінки з боку працівників Нацсоцслужби при складанні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бютжету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реалізації державних програм.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4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на забезпечення фінансовими ресурсами, що може призвести до неефективного використання бюджетних коштів</w:t>
            </w:r>
            <w:r w:rsidR="00640889">
              <w:rPr>
                <w:rFonts w:ascii="Times New Roman" w:hAnsi="Times New Roman" w:cs="Times New Roman"/>
                <w:sz w:val="24"/>
                <w:szCs w:val="24"/>
              </w:rPr>
              <w:t xml:space="preserve">, зрив </w:t>
            </w:r>
            <w:proofErr w:type="spellStart"/>
            <w:r w:rsidR="00640889">
              <w:rPr>
                <w:rFonts w:ascii="Times New Roman" w:hAnsi="Times New Roman" w:cs="Times New Roman"/>
                <w:sz w:val="24"/>
                <w:szCs w:val="24"/>
              </w:rPr>
              <w:t>фінансуваня</w:t>
            </w:r>
            <w:proofErr w:type="spellEnd"/>
            <w:r w:rsidR="0064088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державних програм.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Негативний вплив на забезпеченість </w:t>
            </w:r>
            <w:r w:rsidR="00640889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фінансовими ресурсами в бюджетному періоді при затвердженні обсягів фінансування та / або перерозподілі бюджетних асигнувань без детальних обґрунтувань необхідності таких фінансових ресурсів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4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 фінансові втрати, притягнення посадових осіб </w:t>
            </w:r>
            <w:r w:rsidR="00640889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відповідальності </w:t>
            </w:r>
            <w:r w:rsidR="00640889">
              <w:rPr>
                <w:rFonts w:ascii="Times New Roman" w:hAnsi="Times New Roman" w:cs="Times New Roman"/>
                <w:sz w:val="24"/>
                <w:szCs w:val="24"/>
              </w:rPr>
              <w:t>. Втрата репутації Нацсоцслужби.</w:t>
            </w:r>
          </w:p>
        </w:tc>
      </w:tr>
      <w:tr w:rsidR="000663ED" w:rsidTr="006A22EF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7A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DC4239" w:rsidP="0064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п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орушення процедури приймання-передачі матеріальних цінностей, що обліковуються на балансі </w:t>
            </w:r>
            <w:r w:rsidR="00640889">
              <w:rPr>
                <w:rFonts w:ascii="Times New Roman" w:hAnsi="Times New Roman" w:cs="Times New Roman"/>
                <w:sz w:val="24"/>
                <w:szCs w:val="24"/>
              </w:rPr>
              <w:t>Нацсоцслужби.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переваг третім особам, отримання неправомірної вигоди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4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Нездійснення аналізу відповідності добросовісності особи, яка наділяється відповідним правом. Відсутність системи дієвого контролю за станом матеріальних цінностей, що обліковуються на балансі </w:t>
            </w:r>
            <w:r w:rsidR="00640889">
              <w:rPr>
                <w:rFonts w:ascii="Times New Roman" w:hAnsi="Times New Roman" w:cs="Times New Roman"/>
                <w:sz w:val="24"/>
                <w:szCs w:val="24"/>
              </w:rPr>
              <w:t>Нацсоцслужби.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4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Притягнення посадових осіб </w:t>
            </w:r>
            <w:r w:rsidR="00640889">
              <w:rPr>
                <w:rFonts w:ascii="Times New Roman" w:hAnsi="Times New Roman" w:cs="Times New Roman"/>
                <w:sz w:val="24"/>
                <w:szCs w:val="24"/>
              </w:rPr>
              <w:t xml:space="preserve">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відповідальності, втрата репутації задоволення інтересів третіх осіб, завдання матеріальної шкоди</w:t>
            </w:r>
            <w:r w:rsidR="0064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889">
              <w:rPr>
                <w:rFonts w:ascii="Times New Roman" w:hAnsi="Times New Roman" w:cs="Times New Roman"/>
                <w:sz w:val="24"/>
                <w:szCs w:val="24"/>
              </w:rPr>
              <w:t>Нацсоцслужбі</w:t>
            </w:r>
            <w:proofErr w:type="spellEnd"/>
            <w:r w:rsidR="0064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3ED" w:rsidTr="006A22EF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Правова робота</w:t>
            </w:r>
          </w:p>
        </w:tc>
      </w:tr>
      <w:tr w:rsidR="000663ED" w:rsidTr="006A22E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некваліфіковане надання правової оцінки нормативно-правовим документам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Імовірність 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>виникнення негативних правових наслідків у разі застосування нормативно-правових актів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0" w:rsidRDefault="00B106C0" w:rsidP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Недостатність відповідного досвіду застосування знань працівниками Нацсоцслужби.</w:t>
            </w:r>
          </w:p>
          <w:p w:rsidR="000663ED" w:rsidRDefault="000663ED" w:rsidP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контроль за 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>працівниками підрозділу.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Втрата репутації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судові процеси проти 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</w:p>
        </w:tc>
      </w:tr>
      <w:tr w:rsidR="000663ED" w:rsidTr="006A22EF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Імовірність неврахування зауважень структурного підрозділу, що здійснює правове забезпечення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самостійних структурних підрозділів щодо врахування / неврахування зауважень структурного підрозділу, що здійснює правове забезпечення, дають можливість враховувати зауваження на власний розсуд без відповідного обґрунтування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Недостатньо урегульована процедура перевірки проектів документів на відповідність законодавству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репутаці</w:t>
            </w:r>
            <w:proofErr w:type="spellEnd"/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притягнення посадових осіб 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відповідальності</w:t>
            </w:r>
          </w:p>
        </w:tc>
      </w:tr>
      <w:tr w:rsidR="000663ED" w:rsidTr="006A22EF">
        <w:trPr>
          <w:trHeight w:val="434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Організаційна діяльність </w:t>
            </w:r>
            <w:r w:rsidR="00B106C0" w:rsidRPr="00B106C0">
              <w:rPr>
                <w:rFonts w:ascii="Times New Roman" w:hAnsi="Times New Roman" w:cs="Times New Roman"/>
                <w:b/>
                <w:sz w:val="24"/>
                <w:szCs w:val="24"/>
              </w:rPr>
              <w:t>Нацсоцслужби</w:t>
            </w:r>
          </w:p>
        </w:tc>
      </w:tr>
      <w:tr w:rsidR="000663ED" w:rsidTr="006A22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C7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виникнення конфлікту інтересів у посадових осіб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 час опрацювання запитів на публічну інформацію, звернень (скарг, пропозицій) громадян тощо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Неповідомлення посадовою особою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яка здійснює розгляд звернень (скарг, пропозицій) громадян про наявність приватного інтересу, та прийняття рішення в умовах реального конфлікту інтересів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рівень знань працівників апарату 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запобігання та врегулювання конфлікту інтересів, що створює передумови для вчинення порушень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репутаці</w:t>
            </w:r>
            <w:proofErr w:type="spellEnd"/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притягнення посадових осіб </w:t>
            </w:r>
            <w:r w:rsidR="00B106C0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відповідальності </w:t>
            </w:r>
          </w:p>
        </w:tc>
      </w:tr>
      <w:tr w:rsidR="000663ED" w:rsidTr="006A22EF">
        <w:trPr>
          <w:trHeight w:val="19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C7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Pr="00C737F0" w:rsidRDefault="00C737F0" w:rsidP="0081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</w:t>
            </w:r>
            <w:r w:rsidR="00812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Нацсоцслужби під час розробки положень про структурні підрозділи, повноважень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8129D3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="008129D3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3" w:rsidRDefault="0081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дискреційних повноважень та функцій</w:t>
            </w:r>
          </w:p>
          <w:p w:rsidR="000663ED" w:rsidRPr="008129D3" w:rsidRDefault="000663ED" w:rsidP="0081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Неналежний внутрішній контроль </w:t>
            </w:r>
            <w:r w:rsidR="008129D3">
              <w:rPr>
                <w:rFonts w:ascii="Times New Roman" w:hAnsi="Times New Roman" w:cs="Times New Roman"/>
                <w:sz w:val="24"/>
                <w:szCs w:val="24"/>
              </w:rPr>
              <w:t xml:space="preserve">за виконанням </w:t>
            </w:r>
            <w:proofErr w:type="spellStart"/>
            <w:r w:rsidR="008129D3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="00812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8129D3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81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Відсутнісь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досвіду застосування знань працівниками, що розробляють положення щодо діяльності підрозділу</w:t>
            </w:r>
            <w:r w:rsidR="00E57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9D3" w:rsidRDefault="0081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системи комплексного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5BD">
              <w:rPr>
                <w:rFonts w:ascii="Times New Roman" w:hAnsi="Times New Roman" w:cs="Times New Roman"/>
                <w:sz w:val="24"/>
                <w:szCs w:val="24"/>
              </w:rPr>
              <w:t xml:space="preserve">щодо повноти в рахування в розроблених документах існуючих завдань, </w:t>
            </w:r>
            <w:proofErr w:type="spellStart"/>
            <w:r w:rsidR="00E5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необгрунтоване</w:t>
            </w:r>
            <w:proofErr w:type="spellEnd"/>
            <w:r w:rsidR="00E575BD">
              <w:rPr>
                <w:rFonts w:ascii="Times New Roman" w:hAnsi="Times New Roman" w:cs="Times New Roman"/>
                <w:sz w:val="24"/>
                <w:szCs w:val="24"/>
              </w:rPr>
              <w:t xml:space="preserve"> збільшення або зменшення повноважень.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E575BD" w:rsidP="00E57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Зменшення ефективності роботи структурних підрозділів. Втрата репутації Нацсоцслужби, притягнення посадових осіб Нацсоцслужби до відповідальності</w:t>
            </w:r>
          </w:p>
        </w:tc>
      </w:tr>
      <w:tr w:rsidR="000663ED" w:rsidTr="006A22EF">
        <w:trPr>
          <w:trHeight w:val="1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DA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Неналежність зберігання, імовірність втрати документації, яка розробляється під час реалізації </w:t>
            </w:r>
            <w:r w:rsidR="00DA664E">
              <w:rPr>
                <w:rFonts w:ascii="Times New Roman" w:hAnsi="Times New Roman" w:cs="Times New Roman"/>
                <w:sz w:val="24"/>
                <w:szCs w:val="24"/>
              </w:rPr>
              <w:t>усиновлення дітей-сиріт</w:t>
            </w:r>
          </w:p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Втрата або неналежність зберігання документів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закріпленого обов’язку контролю за  зберіганням документів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DA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Втрата репутації</w:t>
            </w:r>
            <w:r w:rsidR="00DA664E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притягнення посадових осіб </w:t>
            </w:r>
            <w:r w:rsidR="00DA664E">
              <w:rPr>
                <w:rFonts w:ascii="Times New Roman" w:hAnsi="Times New Roman" w:cs="Times New Roman"/>
                <w:sz w:val="24"/>
                <w:szCs w:val="24"/>
              </w:rPr>
              <w:t xml:space="preserve">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відповідальності</w:t>
            </w:r>
          </w:p>
        </w:tc>
      </w:tr>
      <w:tr w:rsidR="000663ED" w:rsidTr="006A22EF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DA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DA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Недостатня налагодженість процедури подання звітності</w:t>
            </w:r>
            <w:r w:rsidR="00DA664E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територіальними підрозділами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установами сфери управління </w:t>
            </w:r>
            <w:r w:rsidR="00DA664E"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DA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Недотримання вимог нормативно-правових актів щодо термінів подання звітності</w:t>
            </w:r>
            <w:r w:rsidR="00DA664E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контролюючі органи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DA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налагодженого порядку роботи щодо подання звітност</w:t>
            </w:r>
            <w:r w:rsidR="00DA664E">
              <w:rPr>
                <w:rFonts w:ascii="Times New Roman" w:hAnsi="Times New Roman" w:cs="Times New Roman"/>
                <w:sz w:val="24"/>
                <w:szCs w:val="24"/>
              </w:rPr>
              <w:t xml:space="preserve">і територіальними підрозділами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установами сфери управління </w:t>
            </w:r>
            <w:r w:rsidR="00DA664E"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Невчасне подання звітності в контролюючі органи унеможливлює проведення ними своєчасного консолідування та аналізу</w:t>
            </w:r>
          </w:p>
        </w:tc>
      </w:tr>
      <w:tr w:rsidR="000663ED" w:rsidTr="006A22EF">
        <w:trPr>
          <w:trHeight w:val="240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матеріальними ресурсами</w:t>
            </w:r>
          </w:p>
        </w:tc>
      </w:tr>
      <w:tr w:rsidR="000663ED" w:rsidTr="006A22EF">
        <w:trPr>
          <w:trHeight w:val="1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4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4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Безпідставне прийняття рішення про списання матеріальних цінностей </w:t>
            </w:r>
            <w:r w:rsidR="00B43A61">
              <w:rPr>
                <w:rFonts w:ascii="Times New Roman" w:hAnsi="Times New Roman" w:cs="Times New Roman"/>
                <w:sz w:val="24"/>
                <w:szCs w:val="24"/>
              </w:rPr>
              <w:t>територіальними підрозділами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</w:t>
            </w:r>
            <w:r w:rsidR="00B43A6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сфери управління </w:t>
            </w:r>
            <w:r w:rsidR="00B43A61"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переваг третім особам, отримання неправомірної вигоди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Недосконалість процедури створює необґрунтовані дискреційні повноваження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4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Втрата репутації </w:t>
            </w:r>
            <w:r w:rsidR="00B43A61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задоволення інтересів третіх осіб, завдання матеріальної шкоди</w:t>
            </w:r>
          </w:p>
        </w:tc>
      </w:tr>
      <w:tr w:rsidR="000663ED" w:rsidTr="006A22E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4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Імовірність зловживань при використанні та розпорядженні матеріальними ресурсами в зв’язку з недосконалістю процедури обліку,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 використанням та розпорядженням матеріальними ресурсами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Недостатній контроль за використанням та розпорядженням матеріальними цінностями може призвести до вчинення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корупційних та пов’язаних із корупцією правопорушень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Порушення процедури обліку матеріальних цінностей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B4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Притягнення посадових осіб </w:t>
            </w:r>
            <w:r w:rsidR="00B43A61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відповідальності</w:t>
            </w:r>
          </w:p>
        </w:tc>
      </w:tr>
      <w:tr w:rsidR="000663ED" w:rsidTr="005A471D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B4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5A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дієвого контролю за фінансово-господарською діяльністю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Pr="005A471D" w:rsidRDefault="005A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бездіяльність з боку посадових осіб Нацсоцслужби,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F44DE8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 w:rsidR="00F44DE8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входить організація фінансово-господарської діяльності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5A471D" w:rsidP="005A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 рівень контролю за проведенням фінансово-господарської діяльності Нацсоцслужби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Неефективне використання державного майна</w:t>
            </w:r>
            <w:r w:rsidR="005A471D">
              <w:rPr>
                <w:rFonts w:ascii="Times New Roman" w:hAnsi="Times New Roman" w:cs="Times New Roman"/>
                <w:sz w:val="24"/>
                <w:szCs w:val="24"/>
              </w:rPr>
              <w:t xml:space="preserve"> Втрата репутації Нацсоцслужби</w:t>
            </w:r>
          </w:p>
        </w:tc>
      </w:tr>
      <w:tr w:rsidR="000663ED" w:rsidTr="006A22EF">
        <w:trPr>
          <w:trHeight w:val="372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сфера</w:t>
            </w:r>
          </w:p>
        </w:tc>
      </w:tr>
      <w:tr w:rsidR="000663ED" w:rsidTr="006A22EF">
        <w:trPr>
          <w:trHeight w:val="2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C3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45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</w:t>
            </w:r>
            <w:r w:rsidR="00C6130A">
              <w:rPr>
                <w:rFonts w:ascii="Times New Roman" w:hAnsi="Times New Roman" w:cs="Times New Roman"/>
                <w:sz w:val="24"/>
                <w:szCs w:val="24"/>
              </w:rPr>
              <w:t>рочесність</w:t>
            </w:r>
            <w:proofErr w:type="spellEnd"/>
            <w:r w:rsidR="00C6130A"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під рас реалізації політики щодо 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>забезпечення технічними та іншими засобами реабілітації осіб з інвалідністю, дітей з інвалідністю та інших окремих категорій населення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C6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 забезпечення технічними та іншими засобами реабілітації осіб з інвалідністю, дітей з інвалідністю та інших окремих категорій населення багатоланковий і бюрократизований.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автоматизація процесів. Недостатній контроль за якістю та вартістю технічних та інших засобів реабілітації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 особою з інвалідністю технічних та інших засобів реабілітації, якими вона не може користуватися, і, як результат, неефективне використання державних коштів. Фіктивне забезпечення осіб з інвалідністю  технічними та іншими засобами реабілітації.</w:t>
            </w:r>
          </w:p>
          <w:p w:rsidR="000663ED" w:rsidRDefault="000663ED">
            <w:pPr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ціни та якості технічних та інших засобів реабілітації</w:t>
            </w:r>
          </w:p>
        </w:tc>
      </w:tr>
      <w:tr w:rsidR="000663ED" w:rsidTr="006A22EF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C3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C844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Імовірність</w:t>
            </w:r>
            <w:r w:rsidR="00C84495">
              <w:rPr>
                <w:rFonts w:ascii="Times New Roman" w:hAnsi="Times New Roman" w:cs="Times New Roman"/>
                <w:sz w:val="24"/>
                <w:szCs w:val="24"/>
              </w:rPr>
              <w:t xml:space="preserve"> зловживань з боку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495"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 Нацсоцслужби під час реалізації програм сприяння волонтерському руху, в тому числі з </w:t>
            </w:r>
            <w:r w:rsidR="00C84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залученням іноземців та осіб без громадянства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Неправомірне прибуття на територію України іноземців та осіб без громадянства, які під виглядом провадження волонтерської діяльності отримують посвідки на тимчасове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проживання на території України, що в подальшому призводить до користування ними правами і свободами, передбаченими для громадян України, – за винятками, встановленими Конституцією, законами чи міжнародними договорами України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Відсутність належної системи перевірки організацій / установ, які залучають до провадження волонтерської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іноземців / осіб без громадянства; відсутність належної системи контролю за діяльністю волонтерів – іноземців / осіб без громадянства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C3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Втрата репутації</w:t>
            </w:r>
            <w:r w:rsidR="00C84495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 w:rsidR="00C34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F5A">
              <w:rPr>
                <w:rFonts w:ascii="Times New Roman" w:hAnsi="Times New Roman" w:cs="Times New Roman"/>
                <w:sz w:val="24"/>
                <w:szCs w:val="24"/>
              </w:rPr>
              <w:t xml:space="preserve">Притягнення посадових </w:t>
            </w:r>
            <w:r w:rsidR="00C3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осіб Нацсоцслужби до відповідальності </w:t>
            </w:r>
          </w:p>
        </w:tc>
      </w:tr>
      <w:tr w:rsidR="000663ED" w:rsidTr="006A22EF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C3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виникнення різноманітних корупційних ситуацій щодо отримання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няня”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відшкодування вартості послуги з догляду за дитиною до трьох років „муніципальна няня”, затвердженим постановою Кабінету Міністрів України від 30.01.2019 № 68 „Деякі питання надання послуги з догляду за дитиною до трьох років „муніципальна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няняˮ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визначено чіткого механізму контролю за отриманням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Внаслідок цього виникають різноманітні фірми-посередники, які пропонують допомогу в незаконному отриманні такого відшкодування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чіткого механізму контролю щодо отримання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няня”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Нецільове використання бюджетних коштів</w:t>
            </w:r>
          </w:p>
        </w:tc>
      </w:tr>
      <w:tr w:rsidR="00E80A60" w:rsidTr="006A22EF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0" w:rsidRDefault="00E8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0" w:rsidRPr="00E80A60" w:rsidRDefault="00E80A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при реалізації державної політики щодо соціального захисту ветеранів війни, осіб, на яких розповсюджується дія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ветеранів, гарантії їх соціального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0" w:rsidRDefault="0002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Можливість вчинення працівниками Нацсоцслужби під час виконання посадових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неправомірних дій або бездіяльності на користь третіх осіб, у тому числі для отримання неправомірної вигоди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3" w:rsidRDefault="00021093" w:rsidP="0002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Недостатність відповідного досвіду застосування знань працівниками Нацсоцслужби.</w:t>
            </w:r>
          </w:p>
          <w:p w:rsidR="00E80A60" w:rsidRDefault="00021093" w:rsidP="0002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Недостатній контроль за працівниками підрозділу.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0" w:rsidRDefault="0002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Втрата репутації Нацсоцслужби, притягнення посадових осіб служби до відповідальності</w:t>
            </w:r>
          </w:p>
        </w:tc>
      </w:tr>
      <w:tr w:rsidR="00021093" w:rsidTr="006A22EF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3" w:rsidRDefault="0002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3" w:rsidRDefault="0002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 неправомірні дії з боку посадових осіб Нацсоцслужби під час надання статусу громадян, які постраждали внаслідок Чорнобильської катастрофи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3" w:rsidRDefault="00021093" w:rsidP="00D8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вчинення працівниками Нацсоцслужби під час виконання посадових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неправомірних дій</w:t>
            </w:r>
            <w:r w:rsidR="00D83FF8">
              <w:rPr>
                <w:rFonts w:ascii="Times New Roman" w:hAnsi="Times New Roman" w:cs="Times New Roman"/>
                <w:sz w:val="24"/>
                <w:szCs w:val="24"/>
              </w:rPr>
              <w:t xml:space="preserve"> , що приведе до безпідставних виплат державних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користь третіх осіб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8" w:rsidRDefault="00D83FF8" w:rsidP="00D8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Недостатність відповідного досвіду застосування знань працівниками Нацсоцслужби.</w:t>
            </w:r>
          </w:p>
          <w:p w:rsidR="00021093" w:rsidRDefault="00D83FF8" w:rsidP="00D8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Недостатній контроль за працівниками підрозділу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3" w:rsidRDefault="00D8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Втрати коштів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держбютжету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Втрата репутації Нацсоцслужби, притягнення посадових осіб служби до відповідальності</w:t>
            </w:r>
          </w:p>
        </w:tc>
      </w:tr>
      <w:tr w:rsidR="00D83FF8" w:rsidTr="006A22EF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8" w:rsidRDefault="00D8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8" w:rsidRPr="00F44DE8" w:rsidRDefault="00F44DE8" w:rsidP="0089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реалізація приватного інтересу з боку посадових осіб Нацсоцслужби під час організації фінансування</w:t>
            </w:r>
            <w:r w:rsidR="00892D92">
              <w:rPr>
                <w:rFonts w:ascii="Times New Roman" w:hAnsi="Times New Roman" w:cs="Times New Roman"/>
                <w:sz w:val="24"/>
                <w:szCs w:val="24"/>
              </w:rPr>
              <w:t xml:space="preserve"> заходів, спрямованих на облаштування депортованих осіб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8" w:rsidRDefault="00892D92" w:rsidP="0089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структурного підрозділу Нацсоцслужби щодо процедури організації фінансування заходів, спрямованих на облаштування депортованих осіб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8" w:rsidRDefault="00892D92" w:rsidP="00892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Недостатньо урегульована процедура перевірки документації на відповідність до встановлених норм. Недостатній контроль за працівниками підрозділу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8" w:rsidRDefault="0089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служби до відповідальності. . Втрата репутації Нацсоцслужби.</w:t>
            </w:r>
          </w:p>
        </w:tc>
      </w:tr>
      <w:tr w:rsidR="000663ED" w:rsidTr="006A22EF">
        <w:trPr>
          <w:trHeight w:val="3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8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6717B" w:rsidP="00667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реалізація приватного інтересу з боку посадових осіб Нацсоцслужби під час 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попереднього ознайомлення  кандидатів в </w:t>
            </w:r>
            <w:proofErr w:type="spellStart"/>
            <w:r w:rsidR="000663ED">
              <w:rPr>
                <w:rFonts w:ascii="Times New Roman" w:hAnsi="Times New Roman" w:cs="Times New Roman"/>
                <w:sz w:val="24"/>
                <w:szCs w:val="24"/>
              </w:rPr>
              <w:t>усиновлювачі</w:t>
            </w:r>
            <w:proofErr w:type="spellEnd"/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 з інформацією про дітей, які можуть бути усиновлені</w:t>
            </w:r>
            <w:r w:rsidR="00E80A6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процесі міжнародного усиновлення дітей-сиріт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6717B" w:rsidP="0066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Дискреційний ризик попереднього ознайомлення  кандидатів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усиновлювачі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інформацією про дітей, відповідно до Порядку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діяльності з усиновлення та здійснення нагляду за дотриманням прав усиновлених дітей, затвердженим постановою Кабінету Міністрів України від 08.10.2008 № 905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8B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установленого терміну, протягом якого працівник служби зобов’язаний надіслати повідомлення про дитину, яка може бути усиновлена, кандидатам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усиновлювачі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66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неврегульованої ситуації з метою отримання власної вигоди працівником</w:t>
            </w:r>
            <w:r w:rsidR="0066717B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63ED" w:rsidTr="006A22E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8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</w:t>
            </w:r>
            <w:proofErr w:type="spellStart"/>
            <w:r w:rsidR="00C34F5A">
              <w:rPr>
                <w:rFonts w:ascii="Times New Roman" w:hAnsi="Times New Roman" w:cs="Times New Roman"/>
                <w:sz w:val="24"/>
                <w:szCs w:val="24"/>
              </w:rPr>
              <w:t>винекнення</w:t>
            </w:r>
            <w:proofErr w:type="spellEnd"/>
            <w:r w:rsidR="00C34F5A">
              <w:rPr>
                <w:rFonts w:ascii="Times New Roman" w:hAnsi="Times New Roman" w:cs="Times New Roman"/>
                <w:sz w:val="24"/>
                <w:szCs w:val="24"/>
              </w:rPr>
              <w:t xml:space="preserve"> у посадових осіб Нацсоцслужби приватного інтересу</w:t>
            </w:r>
            <w:r w:rsidR="008B7B8C">
              <w:rPr>
                <w:rFonts w:ascii="Times New Roman" w:hAnsi="Times New Roman" w:cs="Times New Roman"/>
                <w:sz w:val="24"/>
                <w:szCs w:val="24"/>
              </w:rPr>
              <w:t xml:space="preserve"> під час усиновлення громадянами України дітей-сиріт</w:t>
            </w:r>
          </w:p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D75A8F" w:rsidP="00D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Недосконала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врегульованість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ормативно-правовими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процедури 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усиновлення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8B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чітко регламентованих дій служби, коли дитина, яка підлягає всиновленню, виховується у прийомній родині або дитячому будинку сімейного типу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 w:rsidP="00C3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неврегульованої ситуації з метою отримання власної вигоди працівником </w:t>
            </w:r>
            <w:r w:rsidR="00C34F5A"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3ED" w:rsidTr="006A22EF">
        <w:trPr>
          <w:trHeight w:val="263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 сфера</w:t>
            </w:r>
          </w:p>
        </w:tc>
      </w:tr>
      <w:tr w:rsidR="000663ED" w:rsidTr="006A22EF">
        <w:trPr>
          <w:trHeight w:val="1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56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6717B" w:rsidP="0066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 час 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та розподілу бюджетних коштів за бюджетними програмами,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готуються до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66717B" w:rsidP="0066717B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нормативно-правовим документам</w:t>
            </w:r>
            <w:r w:rsidR="000663E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бюджетних програм, головним розпорядником яких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Нацсоцслужба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D" w:rsidRDefault="0006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Недотримання вимог нормативно-правових актів з цього питання, неналежна організація роботи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D" w:rsidRDefault="0006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Неефективне використання бюджетних коштів</w:t>
            </w:r>
          </w:p>
          <w:p w:rsidR="000663ED" w:rsidRDefault="0006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ED" w:rsidRDefault="000663ED" w:rsidP="000663ED"/>
    <w:p w:rsidR="00D75A8F" w:rsidRDefault="00D75A8F" w:rsidP="00066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8F" w:rsidRDefault="00D75A8F" w:rsidP="00066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8F" w:rsidRDefault="00D75A8F" w:rsidP="00066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8F" w:rsidRDefault="00D75A8F" w:rsidP="00066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ED" w:rsidRDefault="000663ED" w:rsidP="00066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Комісії з оцінки корупційних </w:t>
      </w:r>
    </w:p>
    <w:p w:rsidR="000663ED" w:rsidRDefault="000663ED" w:rsidP="00066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ризиків та моніторингу виконання </w:t>
      </w:r>
    </w:p>
    <w:p w:rsidR="00D75A8F" w:rsidRDefault="000663ED" w:rsidP="00066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Антикорупційної програми</w:t>
      </w:r>
    </w:p>
    <w:p w:rsidR="000663ED" w:rsidRPr="00D75A8F" w:rsidRDefault="00D75A8F" w:rsidP="00066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8F">
        <w:rPr>
          <w:rFonts w:ascii="Times New Roman" w:hAnsi="Times New Roman"/>
          <w:b/>
          <w:sz w:val="28"/>
          <w:szCs w:val="28"/>
        </w:rPr>
        <w:t>Національної соціальної сервісної служби України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D75A8F">
        <w:rPr>
          <w:rFonts w:ascii="Times New Roman" w:hAnsi="Times New Roman"/>
          <w:b/>
          <w:sz w:val="28"/>
          <w:szCs w:val="28"/>
        </w:rPr>
        <w:t xml:space="preserve"> Олег Деревчук</w:t>
      </w:r>
    </w:p>
    <w:p w:rsidR="00602686" w:rsidRDefault="00602686"/>
    <w:sectPr w:rsidR="00602686" w:rsidSect="0002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E8" w:rsidRDefault="00046BE8" w:rsidP="00E43F49">
      <w:pPr>
        <w:spacing w:after="0" w:line="240" w:lineRule="auto"/>
      </w:pPr>
      <w:r>
        <w:separator/>
      </w:r>
    </w:p>
  </w:endnote>
  <w:endnote w:type="continuationSeparator" w:id="0">
    <w:p w:rsidR="00046BE8" w:rsidRDefault="00046BE8" w:rsidP="00E4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49" w:rsidRDefault="00E43F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49" w:rsidRDefault="00E43F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49" w:rsidRDefault="00E43F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E8" w:rsidRDefault="00046BE8" w:rsidP="00E43F49">
      <w:pPr>
        <w:spacing w:after="0" w:line="240" w:lineRule="auto"/>
      </w:pPr>
      <w:r>
        <w:separator/>
      </w:r>
    </w:p>
  </w:footnote>
  <w:footnote w:type="continuationSeparator" w:id="0">
    <w:p w:rsidR="00046BE8" w:rsidRDefault="00046BE8" w:rsidP="00E4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49" w:rsidRDefault="00E43F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909476"/>
      <w:docPartObj>
        <w:docPartGallery w:val="Page Numbers (Top of Page)"/>
        <w:docPartUnique/>
      </w:docPartObj>
    </w:sdtPr>
    <w:sdtEndPr/>
    <w:sdtContent>
      <w:p w:rsidR="00E43F49" w:rsidRDefault="00E43F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70">
          <w:rPr>
            <w:noProof/>
          </w:rPr>
          <w:t>12</w:t>
        </w:r>
        <w:r>
          <w:fldChar w:fldCharType="end"/>
        </w:r>
      </w:p>
    </w:sdtContent>
  </w:sdt>
  <w:p w:rsidR="00E43F49" w:rsidRDefault="00E43F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49" w:rsidRDefault="00E43F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93"/>
    <w:rsid w:val="00021093"/>
    <w:rsid w:val="00022546"/>
    <w:rsid w:val="00046BE8"/>
    <w:rsid w:val="000663ED"/>
    <w:rsid w:val="00173915"/>
    <w:rsid w:val="00315570"/>
    <w:rsid w:val="00452361"/>
    <w:rsid w:val="005153F3"/>
    <w:rsid w:val="00527FEA"/>
    <w:rsid w:val="00562227"/>
    <w:rsid w:val="005A471D"/>
    <w:rsid w:val="005E7C93"/>
    <w:rsid w:val="00602686"/>
    <w:rsid w:val="00627119"/>
    <w:rsid w:val="00640889"/>
    <w:rsid w:val="00651687"/>
    <w:rsid w:val="0066717B"/>
    <w:rsid w:val="006A22EF"/>
    <w:rsid w:val="006C2893"/>
    <w:rsid w:val="007A23FD"/>
    <w:rsid w:val="008129D3"/>
    <w:rsid w:val="0088413B"/>
    <w:rsid w:val="00892D92"/>
    <w:rsid w:val="008B7B8C"/>
    <w:rsid w:val="00913F33"/>
    <w:rsid w:val="00B106C0"/>
    <w:rsid w:val="00B43A61"/>
    <w:rsid w:val="00BA0D81"/>
    <w:rsid w:val="00BA1A2B"/>
    <w:rsid w:val="00BD75E2"/>
    <w:rsid w:val="00C34F5A"/>
    <w:rsid w:val="00C6130A"/>
    <w:rsid w:val="00C737F0"/>
    <w:rsid w:val="00C84495"/>
    <w:rsid w:val="00CE454D"/>
    <w:rsid w:val="00D75A8F"/>
    <w:rsid w:val="00D83FF8"/>
    <w:rsid w:val="00D9637B"/>
    <w:rsid w:val="00DA664E"/>
    <w:rsid w:val="00DC4239"/>
    <w:rsid w:val="00DE53E5"/>
    <w:rsid w:val="00E43F49"/>
    <w:rsid w:val="00E575BD"/>
    <w:rsid w:val="00E66F80"/>
    <w:rsid w:val="00E80A60"/>
    <w:rsid w:val="00EE3486"/>
    <w:rsid w:val="00EE659F"/>
    <w:rsid w:val="00F448B0"/>
    <w:rsid w:val="00F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E0D6"/>
  <w15:chartTrackingRefBased/>
  <w15:docId w15:val="{49B90EBE-CCDA-4EA5-A92F-3605E7D6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ED"/>
    <w:pPr>
      <w:spacing w:line="25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222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3F49"/>
    <w:rPr>
      <w:rFonts w:ascii="Calibri" w:eastAsia="Calibri" w:hAnsi="Calibri"/>
    </w:rPr>
  </w:style>
  <w:style w:type="paragraph" w:styleId="a7">
    <w:name w:val="footer"/>
    <w:basedOn w:val="a"/>
    <w:link w:val="a8"/>
    <w:uiPriority w:val="99"/>
    <w:unhideWhenUsed/>
    <w:rsid w:val="00E43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3F4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CE2D-ED3A-4C7A-85DE-01864ADA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12</Pages>
  <Words>13613</Words>
  <Characters>7760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Деревчук</dc:creator>
  <cp:keywords/>
  <dc:description/>
  <cp:lastModifiedBy>Олег Деревчук</cp:lastModifiedBy>
  <cp:revision>21</cp:revision>
  <cp:lastPrinted>2021-04-14T07:04:00Z</cp:lastPrinted>
  <dcterms:created xsi:type="dcterms:W3CDTF">2021-04-05T13:38:00Z</dcterms:created>
  <dcterms:modified xsi:type="dcterms:W3CDTF">2021-04-28T12:59:00Z</dcterms:modified>
</cp:coreProperties>
</file>